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DF54" w14:textId="271FCE3D" w:rsidR="00E51FC5" w:rsidRPr="00DD0DD7" w:rsidRDefault="00DD0DD7">
      <w:pPr>
        <w:rPr>
          <w:b/>
          <w:bCs/>
          <w:sz w:val="32"/>
          <w:szCs w:val="32"/>
          <w:u w:val="single"/>
          <w:lang w:val="en-US"/>
        </w:rPr>
      </w:pPr>
      <w:r w:rsidRPr="00DD0DD7">
        <w:rPr>
          <w:b/>
          <w:bCs/>
          <w:sz w:val="32"/>
          <w:szCs w:val="32"/>
          <w:u w:val="single"/>
          <w:lang w:val="en-US"/>
        </w:rPr>
        <w:t>Request</w:t>
      </w:r>
      <w:r w:rsidR="006625E4" w:rsidRPr="00DD0DD7">
        <w:rPr>
          <w:b/>
          <w:bCs/>
          <w:sz w:val="32"/>
          <w:szCs w:val="32"/>
          <w:u w:val="single"/>
          <w:lang w:val="en-US"/>
        </w:rPr>
        <w:t xml:space="preserve"> </w:t>
      </w:r>
      <w:r w:rsidR="001037E3">
        <w:rPr>
          <w:b/>
          <w:bCs/>
          <w:sz w:val="32"/>
          <w:szCs w:val="32"/>
          <w:u w:val="single"/>
          <w:lang w:val="en-US"/>
        </w:rPr>
        <w:t>e</w:t>
      </w:r>
      <w:r w:rsidR="006625E4" w:rsidRPr="00DD0DD7">
        <w:rPr>
          <w:b/>
          <w:bCs/>
          <w:sz w:val="32"/>
          <w:szCs w:val="32"/>
          <w:u w:val="single"/>
          <w:lang w:val="en-US"/>
        </w:rPr>
        <w:t xml:space="preserve">-Procurement </w:t>
      </w:r>
    </w:p>
    <w:p w14:paraId="60423183" w14:textId="77777777" w:rsidR="00D923A5" w:rsidRPr="00DD0DD7" w:rsidRDefault="00D923A5" w:rsidP="00E81097">
      <w:pPr>
        <w:ind w:right="568"/>
        <w:jc w:val="both"/>
        <w:rPr>
          <w:lang w:val="en-US"/>
        </w:rPr>
      </w:pPr>
    </w:p>
    <w:p w14:paraId="5230F3FE" w14:textId="0A20DC5E" w:rsidR="006625E4" w:rsidRPr="00DD0DD7" w:rsidRDefault="00DD0DD7" w:rsidP="00DD0DD7">
      <w:pPr>
        <w:rPr>
          <w:lang w:val="en-US"/>
        </w:rPr>
      </w:pPr>
      <w:r w:rsidRPr="00DD0DD7">
        <w:rPr>
          <w:lang w:val="en-US"/>
        </w:rPr>
        <w:t xml:space="preserve">Herewith I order </w:t>
      </w:r>
      <w:r>
        <w:rPr>
          <w:lang w:val="en-US"/>
        </w:rPr>
        <w:t xml:space="preserve">legally </w:t>
      </w:r>
      <w:r w:rsidRPr="00DD0DD7">
        <w:rPr>
          <w:lang w:val="en-US"/>
        </w:rPr>
        <w:t>binding</w:t>
      </w:r>
      <w:r>
        <w:rPr>
          <w:lang w:val="en-US"/>
        </w:rPr>
        <w:t xml:space="preserve"> </w:t>
      </w:r>
      <w:r w:rsidRPr="00DD0DD7">
        <w:rPr>
          <w:lang w:val="en-US"/>
        </w:rPr>
        <w:t xml:space="preserve">a data room for electronic submission. During the pilot phase the </w:t>
      </w:r>
      <w:r>
        <w:rPr>
          <w:lang w:val="en-US"/>
        </w:rPr>
        <w:t xml:space="preserve">costs attached </w:t>
      </w:r>
      <w:r w:rsidR="001037E3">
        <w:rPr>
          <w:lang w:val="en-US"/>
        </w:rPr>
        <w:t xml:space="preserve">to the registered pilot cases </w:t>
      </w:r>
      <w:r>
        <w:rPr>
          <w:lang w:val="en-US"/>
        </w:rPr>
        <w:t xml:space="preserve">will be paid for by </w:t>
      </w:r>
      <w:r w:rsidRPr="00DD0DD7">
        <w:rPr>
          <w:lang w:val="en-US"/>
        </w:rPr>
        <w:t>KfW.</w:t>
      </w:r>
    </w:p>
    <w:p w14:paraId="4E0B9F30" w14:textId="77777777" w:rsidR="00D923A5" w:rsidRPr="00DD0DD7" w:rsidRDefault="00D923A5" w:rsidP="00E81097">
      <w:pPr>
        <w:ind w:right="568"/>
        <w:jc w:val="both"/>
        <w:rPr>
          <w:u w:val="single"/>
          <w:lang w:val="en-US"/>
        </w:rPr>
      </w:pPr>
    </w:p>
    <w:p w14:paraId="16F723E8" w14:textId="5164C646" w:rsidR="00E81097" w:rsidRPr="00C6375B" w:rsidRDefault="00E81097" w:rsidP="00E81097">
      <w:pPr>
        <w:ind w:right="568"/>
        <w:jc w:val="both"/>
        <w:rPr>
          <w:u w:val="single"/>
        </w:rPr>
      </w:pPr>
      <w:proofErr w:type="spellStart"/>
      <w:r w:rsidRPr="00C6375B">
        <w:rPr>
          <w:u w:val="single"/>
        </w:rPr>
        <w:t>Pro</w:t>
      </w:r>
      <w:r w:rsidR="00DD0DD7">
        <w:rPr>
          <w:u w:val="single"/>
        </w:rPr>
        <w:t>c</w:t>
      </w:r>
      <w:r w:rsidRPr="00C6375B">
        <w:rPr>
          <w:u w:val="single"/>
        </w:rPr>
        <w:t>ess</w:t>
      </w:r>
      <w:proofErr w:type="spellEnd"/>
    </w:p>
    <w:p w14:paraId="2497A9E3" w14:textId="44BC9C6C" w:rsidR="00DD0DD7" w:rsidRPr="00DD0DD7" w:rsidRDefault="00DD0DD7" w:rsidP="00DD0DD7">
      <w:pPr>
        <w:pStyle w:val="Listenabsatz"/>
        <w:numPr>
          <w:ilvl w:val="0"/>
          <w:numId w:val="1"/>
        </w:numPr>
        <w:ind w:right="568"/>
        <w:jc w:val="both"/>
        <w:rPr>
          <w:lang w:val="en-US"/>
        </w:rPr>
      </w:pPr>
      <w:r>
        <w:rPr>
          <w:lang w:val="en-US"/>
        </w:rPr>
        <w:t>B</w:t>
      </w:r>
      <w:r w:rsidRPr="00DD0DD7">
        <w:rPr>
          <w:lang w:val="en-US"/>
        </w:rPr>
        <w:t xml:space="preserve">idders are informed by the person responsible for the execution of the tender about the e-procurement procedure and about the transfer of their </w:t>
      </w:r>
      <w:r>
        <w:rPr>
          <w:lang w:val="en-US"/>
        </w:rPr>
        <w:t xml:space="preserve">personal </w:t>
      </w:r>
      <w:r w:rsidRPr="00DD0DD7">
        <w:rPr>
          <w:lang w:val="en-US"/>
        </w:rPr>
        <w:t xml:space="preserve">data </w:t>
      </w:r>
      <w:r>
        <w:rPr>
          <w:lang w:val="en-US"/>
        </w:rPr>
        <w:t xml:space="preserve">for registration </w:t>
      </w:r>
      <w:r w:rsidRPr="00DD0DD7">
        <w:rPr>
          <w:lang w:val="en-US"/>
        </w:rPr>
        <w:t>as users</w:t>
      </w:r>
      <w:r>
        <w:rPr>
          <w:lang w:val="en-US"/>
        </w:rPr>
        <w:t>.</w:t>
      </w:r>
    </w:p>
    <w:p w14:paraId="695D2076" w14:textId="1A762E0B" w:rsidR="00DD0DD7" w:rsidRPr="00DD0DD7" w:rsidRDefault="00DD0DD7" w:rsidP="00DD0DD7">
      <w:pPr>
        <w:pStyle w:val="Listenabsatz"/>
        <w:numPr>
          <w:ilvl w:val="0"/>
          <w:numId w:val="1"/>
        </w:numPr>
        <w:ind w:right="568"/>
        <w:jc w:val="both"/>
        <w:rPr>
          <w:lang w:val="en-US"/>
        </w:rPr>
      </w:pPr>
      <w:r w:rsidRPr="00DD0DD7">
        <w:rPr>
          <w:lang w:val="en-US"/>
        </w:rPr>
        <w:t xml:space="preserve">exficon will create the submission folder(s) and </w:t>
      </w:r>
      <w:r>
        <w:rPr>
          <w:lang w:val="en-US"/>
        </w:rPr>
        <w:t xml:space="preserve">onboard </w:t>
      </w:r>
      <w:r w:rsidRPr="00DD0DD7">
        <w:rPr>
          <w:lang w:val="en-US"/>
        </w:rPr>
        <w:t>users after receipt of this form. The users will receive an automated email, by which they can access the submission folder(s).</w:t>
      </w:r>
    </w:p>
    <w:p w14:paraId="15133059" w14:textId="77777777" w:rsidR="00DD0DD7" w:rsidRDefault="00DD0DD7" w:rsidP="00DD0DD7">
      <w:pPr>
        <w:pStyle w:val="Listenabsatz"/>
        <w:numPr>
          <w:ilvl w:val="0"/>
          <w:numId w:val="1"/>
        </w:numPr>
        <w:spacing w:after="0"/>
        <w:ind w:right="568"/>
        <w:jc w:val="both"/>
        <w:rPr>
          <w:lang w:val="en-US"/>
        </w:rPr>
      </w:pPr>
      <w:r w:rsidRPr="00DD0DD7">
        <w:rPr>
          <w:lang w:val="en-US"/>
        </w:rPr>
        <w:t>U</w:t>
      </w:r>
      <w:r w:rsidRPr="00DD0DD7">
        <w:rPr>
          <w:lang w:val="en-US"/>
        </w:rPr>
        <w:t>sers (bidders) have access to a detailed description of the upload process. The file is available for download on the exficon homepage.</w:t>
      </w:r>
    </w:p>
    <w:p w14:paraId="152D03DA" w14:textId="77777777" w:rsidR="00DD0DD7" w:rsidRDefault="00DD0DD7" w:rsidP="00DD0DD7">
      <w:pPr>
        <w:pStyle w:val="Listenabsatz"/>
        <w:numPr>
          <w:ilvl w:val="0"/>
          <w:numId w:val="1"/>
        </w:numPr>
        <w:spacing w:after="0"/>
        <w:ind w:right="568"/>
        <w:jc w:val="both"/>
        <w:rPr>
          <w:lang w:val="en-US"/>
        </w:rPr>
      </w:pPr>
      <w:r>
        <w:rPr>
          <w:lang w:val="en-US"/>
        </w:rPr>
        <w:t>U</w:t>
      </w:r>
      <w:r w:rsidRPr="00DD0DD7">
        <w:rPr>
          <w:lang w:val="en-US"/>
        </w:rPr>
        <w:t xml:space="preserve">sers </w:t>
      </w:r>
      <w:r>
        <w:rPr>
          <w:lang w:val="en-US"/>
        </w:rPr>
        <w:t xml:space="preserve">(tender agents, evaluation committee members, etc.) </w:t>
      </w:r>
      <w:r w:rsidRPr="00DD0DD7">
        <w:rPr>
          <w:lang w:val="en-US"/>
        </w:rPr>
        <w:t>have access to a detailed description of the download process. The file is available for download on the exficon homepage.</w:t>
      </w:r>
    </w:p>
    <w:p w14:paraId="046C63CC" w14:textId="3C049455" w:rsidR="00DD0DD7" w:rsidRPr="00DD0DD7" w:rsidRDefault="00DD0DD7" w:rsidP="00DD0DD7">
      <w:pPr>
        <w:pStyle w:val="Listenabsatz"/>
        <w:numPr>
          <w:ilvl w:val="0"/>
          <w:numId w:val="1"/>
        </w:numPr>
        <w:spacing w:after="0"/>
        <w:ind w:right="568"/>
        <w:jc w:val="both"/>
        <w:rPr>
          <w:lang w:val="fr-FR"/>
        </w:rPr>
      </w:pPr>
      <w:proofErr w:type="spellStart"/>
      <w:r>
        <w:rPr>
          <w:lang w:val="fr-FR"/>
        </w:rPr>
        <w:t>P</w:t>
      </w:r>
      <w:r w:rsidRPr="00DD0DD7">
        <w:rPr>
          <w:lang w:val="fr-FR"/>
        </w:rPr>
        <w:t>re-qualification</w:t>
      </w:r>
      <w:proofErr w:type="spellEnd"/>
      <w:r w:rsidRPr="00DD0DD7">
        <w:rPr>
          <w:lang w:val="fr-FR"/>
        </w:rPr>
        <w:t xml:space="preserve"> / </w:t>
      </w:r>
      <w:proofErr w:type="spellStart"/>
      <w:r w:rsidRPr="00DD0DD7">
        <w:rPr>
          <w:lang w:val="fr-FR"/>
        </w:rPr>
        <w:t>request</w:t>
      </w:r>
      <w:proofErr w:type="spellEnd"/>
      <w:r w:rsidRPr="00DD0DD7">
        <w:rPr>
          <w:lang w:val="fr-FR"/>
        </w:rPr>
        <w:t xml:space="preserve"> for </w:t>
      </w:r>
      <w:proofErr w:type="spellStart"/>
      <w:r w:rsidRPr="00DD0DD7">
        <w:rPr>
          <w:lang w:val="fr-FR"/>
        </w:rPr>
        <w:t>quotation</w:t>
      </w:r>
      <w:proofErr w:type="spellEnd"/>
      <w:r w:rsidRPr="00DD0DD7">
        <w:rPr>
          <w:lang w:val="fr-FR"/>
        </w:rPr>
        <w:t xml:space="preserve"> (</w:t>
      </w:r>
      <w:r w:rsidR="00E1149A" w:rsidRPr="00E1149A">
        <w:rPr>
          <w:lang w:val="fr-FR"/>
        </w:rPr>
        <w:t>"</w:t>
      </w:r>
      <w:r w:rsidRPr="00DD0DD7">
        <w:rPr>
          <w:lang w:val="fr-FR"/>
        </w:rPr>
        <w:t xml:space="preserve">1 </w:t>
      </w:r>
      <w:proofErr w:type="spellStart"/>
      <w:r w:rsidRPr="00DD0DD7">
        <w:rPr>
          <w:lang w:val="fr-FR"/>
        </w:rPr>
        <w:t>envelope</w:t>
      </w:r>
      <w:proofErr w:type="spellEnd"/>
      <w:r w:rsidR="00E1149A" w:rsidRPr="00E1149A">
        <w:rPr>
          <w:lang w:val="fr-FR"/>
        </w:rPr>
        <w:t>"</w:t>
      </w:r>
      <w:r w:rsidRPr="00DD0DD7">
        <w:rPr>
          <w:lang w:val="fr-FR"/>
        </w:rPr>
        <w:t>)</w:t>
      </w:r>
    </w:p>
    <w:p w14:paraId="4D3D492C" w14:textId="4FA036FE" w:rsidR="00DD0DD7" w:rsidRPr="00DD0DD7" w:rsidRDefault="00DD0DD7" w:rsidP="00DD0DD7">
      <w:pPr>
        <w:spacing w:after="0"/>
        <w:ind w:left="1416" w:right="568" w:hanging="708"/>
        <w:jc w:val="both"/>
        <w:rPr>
          <w:lang w:val="en-US"/>
        </w:rPr>
      </w:pPr>
      <w:r w:rsidRPr="00DD0DD7">
        <w:rPr>
          <w:lang w:val="en-US"/>
        </w:rPr>
        <w:t>a.</w:t>
      </w:r>
      <w:r w:rsidRPr="00DD0DD7">
        <w:rPr>
          <w:lang w:val="en-US"/>
        </w:rPr>
        <w:tab/>
        <w:t>After expir</w:t>
      </w:r>
      <w:r>
        <w:rPr>
          <w:lang w:val="en-US"/>
        </w:rPr>
        <w:t xml:space="preserve">y </w:t>
      </w:r>
      <w:r w:rsidRPr="00DD0DD7">
        <w:rPr>
          <w:lang w:val="en-US"/>
        </w:rPr>
        <w:t xml:space="preserve">of the deadline exficon </w:t>
      </w:r>
      <w:r>
        <w:rPr>
          <w:lang w:val="en-US"/>
        </w:rPr>
        <w:t xml:space="preserve">compiles </w:t>
      </w:r>
      <w:r w:rsidRPr="00DD0DD7">
        <w:rPr>
          <w:lang w:val="en-US"/>
        </w:rPr>
        <w:t xml:space="preserve">the </w:t>
      </w:r>
      <w:r>
        <w:rPr>
          <w:lang w:val="en-US"/>
        </w:rPr>
        <w:t xml:space="preserve">submission </w:t>
      </w:r>
      <w:r w:rsidRPr="00DD0DD7">
        <w:rPr>
          <w:lang w:val="en-US"/>
        </w:rPr>
        <w:t xml:space="preserve">protocol as pdf and </w:t>
      </w:r>
      <w:r>
        <w:rPr>
          <w:lang w:val="en-US"/>
        </w:rPr>
        <w:t xml:space="preserve">stores </w:t>
      </w:r>
      <w:r w:rsidRPr="00DD0DD7">
        <w:rPr>
          <w:lang w:val="en-US"/>
        </w:rPr>
        <w:t xml:space="preserve">it in the folder for </w:t>
      </w:r>
      <w:r>
        <w:rPr>
          <w:lang w:val="en-US"/>
        </w:rPr>
        <w:t xml:space="preserve">download </w:t>
      </w:r>
      <w:r w:rsidRPr="00DD0DD7">
        <w:rPr>
          <w:lang w:val="en-US"/>
        </w:rPr>
        <w:t>by the person(s)</w:t>
      </w:r>
      <w:r>
        <w:rPr>
          <w:lang w:val="en-US"/>
        </w:rPr>
        <w:t xml:space="preserve"> authorized for download</w:t>
      </w:r>
      <w:r w:rsidRPr="00DD0DD7">
        <w:rPr>
          <w:lang w:val="en-US"/>
        </w:rPr>
        <w:t>.</w:t>
      </w:r>
    </w:p>
    <w:p w14:paraId="432D0270" w14:textId="77777777" w:rsidR="00DD0DD7" w:rsidRPr="00DD0DD7" w:rsidRDefault="00DD0DD7" w:rsidP="00DD0DD7">
      <w:pPr>
        <w:spacing w:after="0"/>
        <w:ind w:left="1416" w:right="568" w:hanging="708"/>
        <w:jc w:val="both"/>
        <w:rPr>
          <w:lang w:val="en-US"/>
        </w:rPr>
      </w:pPr>
      <w:r w:rsidRPr="00DD0DD7">
        <w:rPr>
          <w:lang w:val="en-US"/>
        </w:rPr>
        <w:t>b.</w:t>
      </w:r>
      <w:r w:rsidRPr="00DD0DD7">
        <w:rPr>
          <w:lang w:val="en-US"/>
        </w:rPr>
        <w:tab/>
        <w:t>After the download by the authorized person(s), exficon creates the opening protocol as a pdf and places it in the folder for collection by the authorized person(s).</w:t>
      </w:r>
    </w:p>
    <w:p w14:paraId="30C35A48" w14:textId="1D5B7046" w:rsidR="00DD0DD7" w:rsidRPr="00DD0DD7" w:rsidRDefault="00DD0DD7" w:rsidP="00DD0DD7">
      <w:pPr>
        <w:spacing w:after="0"/>
        <w:ind w:left="1416" w:right="568" w:hanging="708"/>
        <w:jc w:val="both"/>
        <w:rPr>
          <w:lang w:val="en-US"/>
        </w:rPr>
      </w:pPr>
      <w:r w:rsidRPr="00DD0DD7">
        <w:rPr>
          <w:lang w:val="en-US"/>
        </w:rPr>
        <w:t>c.</w:t>
      </w:r>
      <w:r w:rsidRPr="00DD0DD7">
        <w:rPr>
          <w:lang w:val="en-US"/>
        </w:rPr>
        <w:tab/>
        <w:t>The folder</w:t>
      </w:r>
      <w:r>
        <w:rPr>
          <w:lang w:val="en-US"/>
        </w:rPr>
        <w:t>(s)</w:t>
      </w:r>
      <w:r w:rsidRPr="00DD0DD7">
        <w:rPr>
          <w:lang w:val="en-US"/>
        </w:rPr>
        <w:t xml:space="preserve"> will be </w:t>
      </w:r>
      <w:r>
        <w:rPr>
          <w:lang w:val="en-US"/>
        </w:rPr>
        <w:t>deleted</w:t>
      </w:r>
      <w:r w:rsidRPr="00DD0DD7">
        <w:rPr>
          <w:lang w:val="en-US"/>
        </w:rPr>
        <w:t xml:space="preserve"> after the download has been checked, the user rights will </w:t>
      </w:r>
      <w:r>
        <w:rPr>
          <w:lang w:val="en-US"/>
        </w:rPr>
        <w:t xml:space="preserve">automatically </w:t>
      </w:r>
      <w:r w:rsidRPr="00DD0DD7">
        <w:rPr>
          <w:lang w:val="en-US"/>
        </w:rPr>
        <w:t>expire. All files will be kept at exficon for 6 months, after which they will be deleted.</w:t>
      </w:r>
    </w:p>
    <w:p w14:paraId="516B3C98" w14:textId="77777777" w:rsidR="00DD0DD7" w:rsidRPr="00DD0DD7" w:rsidRDefault="00DD0DD7" w:rsidP="00DD0DD7">
      <w:pPr>
        <w:spacing w:after="0"/>
        <w:ind w:right="568" w:firstLine="708"/>
        <w:jc w:val="both"/>
        <w:rPr>
          <w:lang w:val="en-US"/>
        </w:rPr>
      </w:pPr>
      <w:r w:rsidRPr="00DD0DD7">
        <w:rPr>
          <w:lang w:val="en-US"/>
        </w:rPr>
        <w:t>Tender Phase / Request for Quotation ("2 envelopes")</w:t>
      </w:r>
    </w:p>
    <w:p w14:paraId="1A007527" w14:textId="2CF8BB9D" w:rsidR="00DD0DD7" w:rsidRPr="00DD0DD7" w:rsidRDefault="00E1149A" w:rsidP="00DD0DD7">
      <w:pPr>
        <w:spacing w:after="0"/>
        <w:ind w:left="1416" w:right="568" w:hanging="708"/>
        <w:jc w:val="both"/>
        <w:rPr>
          <w:lang w:val="en-US"/>
        </w:rPr>
      </w:pPr>
      <w:r>
        <w:rPr>
          <w:lang w:val="en-US"/>
        </w:rPr>
        <w:t>a</w:t>
      </w:r>
      <w:r w:rsidR="00DD0DD7" w:rsidRPr="00DD0DD7">
        <w:rPr>
          <w:lang w:val="en-US"/>
        </w:rPr>
        <w:t>.</w:t>
      </w:r>
      <w:r w:rsidR="00DD0DD7">
        <w:rPr>
          <w:lang w:val="en-US"/>
        </w:rPr>
        <w:tab/>
      </w:r>
      <w:r w:rsidR="00DD0DD7" w:rsidRPr="00DD0DD7">
        <w:rPr>
          <w:lang w:val="en-US"/>
        </w:rPr>
        <w:t xml:space="preserve">After </w:t>
      </w:r>
      <w:r w:rsidR="00DD0DD7">
        <w:rPr>
          <w:lang w:val="en-US"/>
        </w:rPr>
        <w:t xml:space="preserve">expiry </w:t>
      </w:r>
      <w:r w:rsidR="00DD0DD7" w:rsidRPr="00DD0DD7">
        <w:rPr>
          <w:lang w:val="en-US"/>
        </w:rPr>
        <w:t xml:space="preserve">of the deadline, exficon </w:t>
      </w:r>
      <w:r w:rsidR="00DD0DD7">
        <w:rPr>
          <w:lang w:val="en-US"/>
        </w:rPr>
        <w:t xml:space="preserve">compiles </w:t>
      </w:r>
      <w:r w:rsidR="00DD0DD7" w:rsidRPr="00DD0DD7">
        <w:rPr>
          <w:lang w:val="en-US"/>
        </w:rPr>
        <w:t xml:space="preserve">the </w:t>
      </w:r>
      <w:r w:rsidR="00DD0DD7">
        <w:rPr>
          <w:lang w:val="en-US"/>
        </w:rPr>
        <w:t xml:space="preserve">submission </w:t>
      </w:r>
      <w:r w:rsidR="00DD0DD7" w:rsidRPr="00DD0DD7">
        <w:rPr>
          <w:lang w:val="en-US"/>
        </w:rPr>
        <w:t xml:space="preserve">protocols of both folders as pdf and </w:t>
      </w:r>
      <w:r>
        <w:rPr>
          <w:lang w:val="en-US"/>
        </w:rPr>
        <w:t xml:space="preserve">stores </w:t>
      </w:r>
      <w:r w:rsidR="00DD0DD7" w:rsidRPr="00DD0DD7">
        <w:rPr>
          <w:lang w:val="en-US"/>
        </w:rPr>
        <w:t xml:space="preserve">them in the folder for collection by the person(s) authorized </w:t>
      </w:r>
      <w:r>
        <w:rPr>
          <w:lang w:val="en-US"/>
        </w:rPr>
        <w:t>for download</w:t>
      </w:r>
      <w:r w:rsidR="00DD0DD7" w:rsidRPr="00DD0DD7">
        <w:rPr>
          <w:lang w:val="en-US"/>
        </w:rPr>
        <w:t>.</w:t>
      </w:r>
    </w:p>
    <w:p w14:paraId="1E9B1C28" w14:textId="35B5E669" w:rsidR="00DD0DD7" w:rsidRPr="00DD0DD7" w:rsidRDefault="00E1149A" w:rsidP="00E1149A">
      <w:pPr>
        <w:spacing w:after="0"/>
        <w:ind w:left="1416" w:right="568" w:hanging="708"/>
        <w:jc w:val="both"/>
        <w:rPr>
          <w:lang w:val="en-US"/>
        </w:rPr>
      </w:pPr>
      <w:r>
        <w:rPr>
          <w:lang w:val="en-US"/>
        </w:rPr>
        <w:t>b</w:t>
      </w:r>
      <w:r w:rsidR="00DD0DD7" w:rsidRPr="00DD0DD7">
        <w:rPr>
          <w:lang w:val="en-US"/>
        </w:rPr>
        <w:t xml:space="preserve">. </w:t>
      </w:r>
      <w:r>
        <w:rPr>
          <w:lang w:val="en-US"/>
        </w:rPr>
        <w:tab/>
      </w:r>
      <w:r w:rsidR="00DD0DD7" w:rsidRPr="00DD0DD7">
        <w:rPr>
          <w:lang w:val="en-US"/>
        </w:rPr>
        <w:t xml:space="preserve">exficon will only </w:t>
      </w:r>
      <w:r>
        <w:rPr>
          <w:lang w:val="en-US"/>
        </w:rPr>
        <w:t>allow</w:t>
      </w:r>
      <w:r w:rsidR="00DD0DD7" w:rsidRPr="00DD0DD7">
        <w:rPr>
          <w:lang w:val="en-US"/>
        </w:rPr>
        <w:t xml:space="preserve"> access to the folder with the technical offers for the person(s) authorized to </w:t>
      </w:r>
      <w:r>
        <w:rPr>
          <w:lang w:val="en-US"/>
        </w:rPr>
        <w:t xml:space="preserve">download </w:t>
      </w:r>
      <w:r w:rsidR="00DD0DD7" w:rsidRPr="00DD0DD7">
        <w:rPr>
          <w:lang w:val="en-US"/>
        </w:rPr>
        <w:t xml:space="preserve">the documents. After the download by the authorized person(s), exficon creates the opening protocol as pdf and places it in the folder for </w:t>
      </w:r>
      <w:r>
        <w:rPr>
          <w:lang w:val="en-US"/>
        </w:rPr>
        <w:t xml:space="preserve">download </w:t>
      </w:r>
      <w:r w:rsidR="00DD0DD7" w:rsidRPr="00DD0DD7">
        <w:rPr>
          <w:lang w:val="en-US"/>
        </w:rPr>
        <w:t>by the authorized person(s).</w:t>
      </w:r>
    </w:p>
    <w:p w14:paraId="3F93ECD8" w14:textId="365A2702" w:rsidR="00DD0DD7" w:rsidRPr="00DD0DD7" w:rsidRDefault="00DD0DD7" w:rsidP="00E1149A">
      <w:pPr>
        <w:spacing w:after="0"/>
        <w:ind w:left="1416" w:right="568" w:hanging="708"/>
        <w:jc w:val="both"/>
        <w:rPr>
          <w:lang w:val="en-US"/>
        </w:rPr>
      </w:pPr>
      <w:r w:rsidRPr="00DD0DD7">
        <w:rPr>
          <w:lang w:val="en-US"/>
        </w:rPr>
        <w:t>c.</w:t>
      </w:r>
      <w:r w:rsidRPr="00DD0DD7">
        <w:rPr>
          <w:lang w:val="en-US"/>
        </w:rPr>
        <w:tab/>
      </w:r>
      <w:r w:rsidR="00E1149A">
        <w:rPr>
          <w:lang w:val="en-US"/>
        </w:rPr>
        <w:t>Only a</w:t>
      </w:r>
      <w:r w:rsidRPr="00DD0DD7">
        <w:rPr>
          <w:lang w:val="en-US"/>
        </w:rPr>
        <w:t xml:space="preserve">fter submission of the </w:t>
      </w:r>
      <w:r w:rsidR="00E1149A">
        <w:rPr>
          <w:lang w:val="en-US"/>
        </w:rPr>
        <w:t xml:space="preserve">non-objection / formal approval </w:t>
      </w:r>
      <w:r w:rsidRPr="00DD0DD7">
        <w:rPr>
          <w:lang w:val="en-US"/>
        </w:rPr>
        <w:t xml:space="preserve">to open the financial offers, exficon will </w:t>
      </w:r>
      <w:r w:rsidR="00E1149A">
        <w:rPr>
          <w:lang w:val="en-US"/>
        </w:rPr>
        <w:t xml:space="preserve">grant </w:t>
      </w:r>
      <w:r w:rsidRPr="00DD0DD7">
        <w:rPr>
          <w:lang w:val="en-US"/>
        </w:rPr>
        <w:t xml:space="preserve">access to the financial offers for the authorized person(s) </w:t>
      </w:r>
      <w:r w:rsidR="00E1149A">
        <w:rPr>
          <w:lang w:val="en-US"/>
        </w:rPr>
        <w:t>for download</w:t>
      </w:r>
      <w:r w:rsidRPr="00DD0DD7">
        <w:rPr>
          <w:lang w:val="en-US"/>
        </w:rPr>
        <w:t xml:space="preserve">. After successful download by the authorized person(s), exficon </w:t>
      </w:r>
      <w:r w:rsidR="00E1149A">
        <w:rPr>
          <w:lang w:val="en-US"/>
        </w:rPr>
        <w:t xml:space="preserve">compiles </w:t>
      </w:r>
      <w:r w:rsidRPr="00DD0DD7">
        <w:rPr>
          <w:lang w:val="en-US"/>
        </w:rPr>
        <w:t xml:space="preserve">the opening protocol as pdf and </w:t>
      </w:r>
      <w:r w:rsidR="00E1149A">
        <w:rPr>
          <w:lang w:val="en-US"/>
        </w:rPr>
        <w:t xml:space="preserve">stores </w:t>
      </w:r>
      <w:r w:rsidRPr="00DD0DD7">
        <w:rPr>
          <w:lang w:val="en-US"/>
        </w:rPr>
        <w:t xml:space="preserve">it in the folder for </w:t>
      </w:r>
      <w:r w:rsidR="00E1149A">
        <w:rPr>
          <w:lang w:val="en-US"/>
        </w:rPr>
        <w:t xml:space="preserve">download </w:t>
      </w:r>
      <w:r w:rsidRPr="00DD0DD7">
        <w:rPr>
          <w:lang w:val="en-US"/>
        </w:rPr>
        <w:t>by the authorized person(s).</w:t>
      </w:r>
    </w:p>
    <w:p w14:paraId="28F1EACB" w14:textId="502E19C7" w:rsidR="00DD0DD7" w:rsidRPr="00DD0DD7" w:rsidRDefault="00DD0DD7" w:rsidP="00E1149A">
      <w:pPr>
        <w:spacing w:after="0"/>
        <w:ind w:left="1416" w:right="568" w:hanging="708"/>
        <w:jc w:val="both"/>
        <w:rPr>
          <w:lang w:val="en-US"/>
        </w:rPr>
      </w:pPr>
      <w:r w:rsidRPr="00DD0DD7">
        <w:rPr>
          <w:lang w:val="en-US"/>
        </w:rPr>
        <w:t>d.</w:t>
      </w:r>
      <w:r w:rsidRPr="00DD0DD7">
        <w:rPr>
          <w:lang w:val="en-US"/>
        </w:rPr>
        <w:tab/>
        <w:t>The folder</w:t>
      </w:r>
      <w:r w:rsidR="00E1149A">
        <w:rPr>
          <w:lang w:val="en-US"/>
        </w:rPr>
        <w:t>(s)</w:t>
      </w:r>
      <w:r w:rsidRPr="00DD0DD7">
        <w:rPr>
          <w:lang w:val="en-US"/>
        </w:rPr>
        <w:t xml:space="preserve"> will be </w:t>
      </w:r>
      <w:r w:rsidR="00E1149A">
        <w:rPr>
          <w:lang w:val="en-US"/>
        </w:rPr>
        <w:t xml:space="preserve">deleted </w:t>
      </w:r>
      <w:r w:rsidRPr="00DD0DD7">
        <w:rPr>
          <w:lang w:val="en-US"/>
        </w:rPr>
        <w:t xml:space="preserve">after the download has been checked, the user rights will </w:t>
      </w:r>
      <w:r w:rsidR="00E1149A">
        <w:rPr>
          <w:lang w:val="en-US"/>
        </w:rPr>
        <w:t xml:space="preserve">automatically </w:t>
      </w:r>
      <w:r w:rsidRPr="00DD0DD7">
        <w:rPr>
          <w:lang w:val="en-US"/>
        </w:rPr>
        <w:t>expire. All files will be kept at exficon for 6 months, after which they will be deleted.</w:t>
      </w:r>
    </w:p>
    <w:p w14:paraId="63C93CCB" w14:textId="77777777" w:rsidR="00DD0DD7" w:rsidRPr="00DD0DD7" w:rsidRDefault="00DD0DD7" w:rsidP="00DD0DD7">
      <w:pPr>
        <w:spacing w:after="0"/>
        <w:ind w:right="568"/>
        <w:jc w:val="both"/>
        <w:rPr>
          <w:lang w:val="en-US"/>
        </w:rPr>
      </w:pPr>
    </w:p>
    <w:p w14:paraId="441E48AD" w14:textId="06456FA4" w:rsidR="00E81097" w:rsidRPr="00DD0DD7" w:rsidRDefault="00E81097" w:rsidP="00E81097">
      <w:pPr>
        <w:spacing w:after="0"/>
        <w:ind w:right="568"/>
        <w:jc w:val="both"/>
        <w:rPr>
          <w:lang w:val="en-US"/>
        </w:rPr>
      </w:pPr>
    </w:p>
    <w:p w14:paraId="3EFE561A" w14:textId="77777777" w:rsidR="00D923A5" w:rsidRPr="00DD0DD7" w:rsidRDefault="00D923A5">
      <w:pPr>
        <w:rPr>
          <w:u w:val="single"/>
          <w:lang w:val="en-US"/>
        </w:rPr>
      </w:pPr>
      <w:r w:rsidRPr="00DD0DD7">
        <w:rPr>
          <w:u w:val="single"/>
          <w:lang w:val="en-US"/>
        </w:rPr>
        <w:br w:type="page"/>
      </w:r>
    </w:p>
    <w:p w14:paraId="092BD03B" w14:textId="4450B043" w:rsidR="006625E4" w:rsidRPr="00E1149A" w:rsidRDefault="00E1149A">
      <w:pPr>
        <w:rPr>
          <w:u w:val="single"/>
          <w:lang w:val="en-US"/>
        </w:rPr>
      </w:pPr>
      <w:r w:rsidRPr="00E1149A">
        <w:rPr>
          <w:u w:val="single"/>
          <w:lang w:val="en-US"/>
        </w:rPr>
        <w:lastRenderedPageBreak/>
        <w:t xml:space="preserve">Client </w:t>
      </w:r>
      <w:r w:rsidR="006625E4" w:rsidRPr="00E1149A">
        <w:rPr>
          <w:u w:val="single"/>
          <w:lang w:val="en-US"/>
        </w:rPr>
        <w:t>/</w:t>
      </w:r>
      <w:r w:rsidRPr="00E1149A">
        <w:rPr>
          <w:u w:val="single"/>
          <w:lang w:val="en-US"/>
        </w:rPr>
        <w:t xml:space="preserve"> Invoicing Data</w:t>
      </w:r>
    </w:p>
    <w:p w14:paraId="2270C4B6" w14:textId="317913A6" w:rsidR="006625E4" w:rsidRPr="00E1149A" w:rsidRDefault="00E1149A">
      <w:pPr>
        <w:rPr>
          <w:lang w:val="en-US"/>
        </w:rPr>
      </w:pPr>
      <w:r w:rsidRPr="00E1149A">
        <w:rPr>
          <w:lang w:val="en-US"/>
        </w:rPr>
        <w:t>Company</w:t>
      </w:r>
      <w:r w:rsidR="006625E4" w:rsidRPr="00E1149A">
        <w:rPr>
          <w:lang w:val="en-US"/>
        </w:rPr>
        <w:t xml:space="preserve"> / Institut</w:t>
      </w:r>
      <w:r>
        <w:rPr>
          <w:lang w:val="en-US"/>
        </w:rPr>
        <w:t>e</w:t>
      </w:r>
      <w:r w:rsidR="006625E4" w:rsidRPr="00E1149A">
        <w:rPr>
          <w:lang w:val="en-US"/>
        </w:rPr>
        <w:t>:</w:t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  <w:t>__________________________________</w:t>
      </w:r>
    </w:p>
    <w:p w14:paraId="4CC5714C" w14:textId="069B5837" w:rsidR="006625E4" w:rsidRPr="00E1149A" w:rsidRDefault="00E1149A">
      <w:pPr>
        <w:rPr>
          <w:lang w:val="en-US"/>
        </w:rPr>
      </w:pPr>
      <w:r w:rsidRPr="00E1149A">
        <w:rPr>
          <w:lang w:val="en-US"/>
        </w:rPr>
        <w:t>Department number</w:t>
      </w:r>
      <w:r w:rsidR="006625E4" w:rsidRPr="00E1149A">
        <w:rPr>
          <w:lang w:val="en-US"/>
        </w:rPr>
        <w:t xml:space="preserve"> / </w:t>
      </w:r>
      <w:r w:rsidRPr="00E1149A">
        <w:rPr>
          <w:lang w:val="en-US"/>
        </w:rPr>
        <w:t>name</w:t>
      </w:r>
      <w:r w:rsidR="006625E4" w:rsidRPr="00E1149A">
        <w:rPr>
          <w:lang w:val="en-US"/>
        </w:rPr>
        <w:t>:</w:t>
      </w:r>
      <w:r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  <w:t>__________________________________</w:t>
      </w:r>
    </w:p>
    <w:p w14:paraId="6FE55D34" w14:textId="4758D5ED" w:rsidR="006625E4" w:rsidRPr="00E1149A" w:rsidRDefault="00E1149A">
      <w:pPr>
        <w:rPr>
          <w:lang w:val="en-US"/>
        </w:rPr>
      </w:pPr>
      <w:r w:rsidRPr="00E1149A">
        <w:rPr>
          <w:lang w:val="en-US"/>
        </w:rPr>
        <w:t>Contact person</w:t>
      </w:r>
      <w:r w:rsidR="006625E4" w:rsidRPr="00E1149A">
        <w:rPr>
          <w:lang w:val="en-US"/>
        </w:rPr>
        <w:t>:</w:t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  <w:t>__________________________________</w:t>
      </w:r>
    </w:p>
    <w:p w14:paraId="64F0FCBC" w14:textId="4C1D79AD" w:rsidR="006625E4" w:rsidRPr="00E1149A" w:rsidRDefault="00E1149A">
      <w:pPr>
        <w:rPr>
          <w:lang w:val="en-US"/>
        </w:rPr>
      </w:pPr>
      <w:r w:rsidRPr="00E1149A">
        <w:rPr>
          <w:lang w:val="en-US"/>
        </w:rPr>
        <w:t>Street</w:t>
      </w:r>
      <w:r w:rsidR="006625E4" w:rsidRPr="00E1149A">
        <w:rPr>
          <w:lang w:val="en-US"/>
        </w:rPr>
        <w:t xml:space="preserve">, </w:t>
      </w:r>
      <w:r>
        <w:rPr>
          <w:lang w:val="en-US"/>
        </w:rPr>
        <w:t>N</w:t>
      </w:r>
      <w:r w:rsidRPr="00E1149A">
        <w:rPr>
          <w:lang w:val="en-US"/>
        </w:rPr>
        <w:t>umber</w:t>
      </w:r>
      <w:r w:rsidR="006625E4" w:rsidRPr="00E1149A">
        <w:rPr>
          <w:lang w:val="en-US"/>
        </w:rPr>
        <w:t>:</w:t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  <w:t>__________________________________</w:t>
      </w:r>
    </w:p>
    <w:p w14:paraId="40999689" w14:textId="6C7A5423" w:rsidR="006625E4" w:rsidRPr="00E1149A" w:rsidRDefault="00E1149A">
      <w:pPr>
        <w:rPr>
          <w:lang w:val="en-US"/>
        </w:rPr>
      </w:pPr>
      <w:r w:rsidRPr="00E1149A">
        <w:rPr>
          <w:lang w:val="en-US"/>
        </w:rPr>
        <w:t>ZIP Code</w:t>
      </w:r>
      <w:r w:rsidR="006625E4" w:rsidRPr="00E1149A">
        <w:rPr>
          <w:lang w:val="en-US"/>
        </w:rPr>
        <w:t xml:space="preserve">, </w:t>
      </w:r>
      <w:r w:rsidRPr="00E1149A">
        <w:rPr>
          <w:lang w:val="en-US"/>
        </w:rPr>
        <w:t>City</w:t>
      </w:r>
      <w:r w:rsidR="006625E4" w:rsidRPr="00E1149A">
        <w:rPr>
          <w:lang w:val="en-US"/>
        </w:rPr>
        <w:t>:</w:t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</w:r>
      <w:r w:rsidR="006625E4" w:rsidRPr="00E1149A">
        <w:rPr>
          <w:lang w:val="en-US"/>
        </w:rPr>
        <w:tab/>
        <w:t>__________________________________</w:t>
      </w:r>
    </w:p>
    <w:p w14:paraId="6F8B2CE2" w14:textId="751D22A9" w:rsidR="006625E4" w:rsidRDefault="00E1149A">
      <w:r>
        <w:t xml:space="preserve">Phone </w:t>
      </w:r>
      <w:proofErr w:type="spellStart"/>
      <w:r>
        <w:t>number</w:t>
      </w:r>
      <w:proofErr w:type="spellEnd"/>
      <w:r w:rsidR="006625E4">
        <w:t>:</w:t>
      </w:r>
      <w:r>
        <w:tab/>
      </w:r>
      <w:r w:rsidR="006625E4">
        <w:tab/>
      </w:r>
      <w:r w:rsidR="006625E4">
        <w:tab/>
      </w:r>
      <w:r w:rsidR="006625E4">
        <w:tab/>
      </w:r>
      <w:r w:rsidR="006625E4">
        <w:tab/>
        <w:t>__________________________________</w:t>
      </w:r>
    </w:p>
    <w:p w14:paraId="4FC4A4E4" w14:textId="4ADC83CE" w:rsidR="006625E4" w:rsidRDefault="006625E4">
      <w:proofErr w:type="gramStart"/>
      <w:r>
        <w:t>Email</w:t>
      </w:r>
      <w:proofErr w:type="gramEnd"/>
      <w:r>
        <w:t>:</w:t>
      </w:r>
      <w:r w:rsidR="00F7793D"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72DE3EA6" w14:textId="5230A144" w:rsidR="006625E4" w:rsidRPr="00F7793D" w:rsidRDefault="00B60094">
      <w:pPr>
        <w:rPr>
          <w:lang w:val="en-US"/>
        </w:rPr>
      </w:pPr>
      <w:r w:rsidRPr="00F7793D">
        <w:rPr>
          <w:lang w:val="en-US"/>
        </w:rPr>
        <w:t>Rol</w:t>
      </w:r>
      <w:r w:rsidR="00F7793D" w:rsidRPr="00F7793D">
        <w:rPr>
          <w:lang w:val="en-US"/>
        </w:rPr>
        <w:t>e</w:t>
      </w:r>
      <w:r w:rsidRPr="00F7793D">
        <w:rPr>
          <w:lang w:val="en-US"/>
        </w:rPr>
        <w:t xml:space="preserve"> </w:t>
      </w:r>
      <w:r w:rsidR="006625E4" w:rsidRPr="00F7793D">
        <w:rPr>
          <w:lang w:val="en-US"/>
        </w:rPr>
        <w:t xml:space="preserve">in </w:t>
      </w:r>
      <w:r w:rsidR="00F7793D" w:rsidRPr="00F7793D">
        <w:rPr>
          <w:lang w:val="en-US"/>
        </w:rPr>
        <w:t>this tender process</w:t>
      </w:r>
      <w:r w:rsidR="006625E4" w:rsidRPr="00F7793D">
        <w:rPr>
          <w:lang w:val="en-US"/>
        </w:rPr>
        <w:t>:</w:t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</w:r>
      <w:r w:rsidR="00F7793D" w:rsidRPr="00F7793D">
        <w:rPr>
          <w:lang w:val="en-US"/>
        </w:rPr>
        <w:tab/>
      </w:r>
      <w:r w:rsidR="006625E4" w:rsidRPr="00F7793D">
        <w:rPr>
          <w:rFonts w:cstheme="minorHAnsi"/>
          <w:lang w:val="en-US"/>
        </w:rPr>
        <w:t>□</w:t>
      </w:r>
      <w:r w:rsidR="006625E4" w:rsidRPr="00F7793D">
        <w:rPr>
          <w:lang w:val="en-US"/>
        </w:rPr>
        <w:tab/>
      </w:r>
      <w:r w:rsidR="00F7793D">
        <w:rPr>
          <w:lang w:val="en-US"/>
        </w:rPr>
        <w:t xml:space="preserve">Employee of </w:t>
      </w:r>
      <w:r w:rsidRPr="00F7793D">
        <w:rPr>
          <w:lang w:val="en-US"/>
        </w:rPr>
        <w:t>KfW</w:t>
      </w:r>
      <w:r w:rsidR="00F7793D">
        <w:rPr>
          <w:lang w:val="en-US"/>
        </w:rPr>
        <w:t xml:space="preserve"> </w:t>
      </w:r>
    </w:p>
    <w:p w14:paraId="22A1160A" w14:textId="1A5CFC2F" w:rsidR="00B60094" w:rsidRDefault="00B60094"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>
        <w:rPr>
          <w:rFonts w:cstheme="minorHAnsi"/>
        </w:rPr>
        <w:t xml:space="preserve">□ </w:t>
      </w:r>
      <w:r>
        <w:rPr>
          <w:rFonts w:cstheme="minorHAnsi"/>
        </w:rPr>
        <w:tab/>
      </w:r>
      <w:r>
        <w:t>Tender Agent</w:t>
      </w:r>
    </w:p>
    <w:p w14:paraId="25406A83" w14:textId="643A225E" w:rsidR="006625E4" w:rsidRPr="00F7793D" w:rsidRDefault="00B6009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93D">
        <w:rPr>
          <w:rFonts w:cstheme="minorHAnsi"/>
          <w:lang w:val="en-US"/>
        </w:rPr>
        <w:t>□</w:t>
      </w:r>
      <w:r w:rsidRPr="00F7793D">
        <w:rPr>
          <w:lang w:val="en-US"/>
        </w:rPr>
        <w:tab/>
        <w:t>(Implement</w:t>
      </w:r>
      <w:r w:rsidR="00F7793D" w:rsidRPr="00F7793D">
        <w:rPr>
          <w:lang w:val="en-US"/>
        </w:rPr>
        <w:t>ation</w:t>
      </w:r>
      <w:r w:rsidRPr="00F7793D">
        <w:rPr>
          <w:lang w:val="en-US"/>
        </w:rPr>
        <w:t>) Consultant</w:t>
      </w:r>
    </w:p>
    <w:p w14:paraId="52AF32B8" w14:textId="77777777" w:rsidR="00B60094" w:rsidRPr="00F7793D" w:rsidRDefault="00B60094" w:rsidP="00D923A5">
      <w:pPr>
        <w:rPr>
          <w:lang w:val="en-US"/>
        </w:rPr>
      </w:pPr>
    </w:p>
    <w:p w14:paraId="0C282401" w14:textId="63196AE2" w:rsidR="006625E4" w:rsidRPr="00F7793D" w:rsidRDefault="00F7793D">
      <w:pPr>
        <w:rPr>
          <w:u w:val="single"/>
          <w:lang w:val="en-US"/>
        </w:rPr>
      </w:pPr>
      <w:r w:rsidRPr="00F7793D">
        <w:rPr>
          <w:u w:val="single"/>
          <w:lang w:val="en-US"/>
        </w:rPr>
        <w:t>Project Data</w:t>
      </w:r>
    </w:p>
    <w:p w14:paraId="50866631" w14:textId="0F1CAC95" w:rsidR="006625E4" w:rsidRPr="00F7793D" w:rsidRDefault="00F7793D">
      <w:pPr>
        <w:rPr>
          <w:lang w:val="en-US"/>
        </w:rPr>
      </w:pPr>
      <w:r w:rsidRPr="00F7793D">
        <w:rPr>
          <w:lang w:val="en-US"/>
        </w:rPr>
        <w:t>Project country</w:t>
      </w:r>
      <w:r w:rsidR="006625E4" w:rsidRPr="00F7793D">
        <w:rPr>
          <w:lang w:val="en-US"/>
        </w:rPr>
        <w:t>:</w:t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  <w:t>__________________________________</w:t>
      </w:r>
    </w:p>
    <w:p w14:paraId="4CA98679" w14:textId="01279A05" w:rsidR="006625E4" w:rsidRPr="00F7793D" w:rsidRDefault="006625E4">
      <w:pPr>
        <w:rPr>
          <w:lang w:val="en-US"/>
        </w:rPr>
      </w:pPr>
      <w:r w:rsidRPr="00F7793D">
        <w:rPr>
          <w:lang w:val="en-US"/>
        </w:rPr>
        <w:t>BMZ</w:t>
      </w:r>
      <w:r w:rsidR="00F7793D" w:rsidRPr="00F7793D">
        <w:rPr>
          <w:lang w:val="en-US"/>
        </w:rPr>
        <w:t xml:space="preserve"> number</w:t>
      </w:r>
      <w:r w:rsidRPr="00F7793D">
        <w:rPr>
          <w:lang w:val="en-US"/>
        </w:rPr>
        <w:t>:</w:t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  <w:t>__________________________________</w:t>
      </w:r>
    </w:p>
    <w:p w14:paraId="223838D4" w14:textId="5D881DE6" w:rsidR="006625E4" w:rsidRPr="00F7793D" w:rsidRDefault="00F7793D">
      <w:pPr>
        <w:rPr>
          <w:lang w:val="en-US"/>
        </w:rPr>
      </w:pPr>
      <w:r w:rsidRPr="00F7793D">
        <w:rPr>
          <w:lang w:val="en-US"/>
        </w:rPr>
        <w:t>Project title</w:t>
      </w:r>
      <w:r w:rsidR="006625E4" w:rsidRPr="00F7793D">
        <w:rPr>
          <w:lang w:val="en-US"/>
        </w:rPr>
        <w:t>:</w:t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  <w:t>__________________________________</w:t>
      </w:r>
    </w:p>
    <w:p w14:paraId="564DD546" w14:textId="52B69A53" w:rsidR="006625E4" w:rsidRPr="00F7793D" w:rsidRDefault="00F7793D">
      <w:pPr>
        <w:rPr>
          <w:lang w:val="en-US"/>
        </w:rPr>
      </w:pPr>
      <w:r w:rsidRPr="00F7793D">
        <w:rPr>
          <w:lang w:val="en-US"/>
        </w:rPr>
        <w:t>Language of tender proce</w:t>
      </w:r>
      <w:r>
        <w:rPr>
          <w:lang w:val="en-US"/>
        </w:rPr>
        <w:t>ss</w:t>
      </w:r>
      <w:r w:rsidR="006625E4" w:rsidRPr="00F7793D">
        <w:rPr>
          <w:lang w:val="en-US"/>
        </w:rPr>
        <w:t>:</w:t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</w:r>
      <w:r w:rsidR="006625E4" w:rsidRPr="00F7793D">
        <w:rPr>
          <w:lang w:val="en-US"/>
        </w:rPr>
        <w:tab/>
        <w:t>__________________________________</w:t>
      </w:r>
    </w:p>
    <w:p w14:paraId="3DE3C471" w14:textId="5D482E3A" w:rsidR="006625E4" w:rsidRPr="00F7793D" w:rsidRDefault="00F7793D">
      <w:pPr>
        <w:rPr>
          <w:lang w:val="en-US"/>
        </w:rPr>
      </w:pPr>
      <w:r w:rsidRPr="00F7793D">
        <w:rPr>
          <w:lang w:val="en-US"/>
        </w:rPr>
        <w:t xml:space="preserve">Submission deadline </w:t>
      </w:r>
      <w:r w:rsidR="006625E4" w:rsidRPr="00F7793D">
        <w:rPr>
          <w:lang w:val="en-US"/>
        </w:rPr>
        <w:t>(</w:t>
      </w:r>
      <w:r w:rsidRPr="00F7793D">
        <w:rPr>
          <w:lang w:val="en-US"/>
        </w:rPr>
        <w:t>date</w:t>
      </w:r>
      <w:r w:rsidR="006625E4" w:rsidRPr="00F7793D">
        <w:rPr>
          <w:lang w:val="en-US"/>
        </w:rPr>
        <w:t xml:space="preserve">, </w:t>
      </w:r>
      <w:r>
        <w:rPr>
          <w:lang w:val="en-US"/>
        </w:rPr>
        <w:t>time</w:t>
      </w:r>
      <w:r w:rsidR="006625E4" w:rsidRPr="00F7793D">
        <w:rPr>
          <w:lang w:val="en-US"/>
        </w:rPr>
        <w:t xml:space="preserve">, </w:t>
      </w:r>
      <w:r>
        <w:rPr>
          <w:lang w:val="en-US"/>
        </w:rPr>
        <w:t>time zone</w:t>
      </w:r>
      <w:r w:rsidR="006625E4" w:rsidRPr="00F7793D">
        <w:rPr>
          <w:lang w:val="en-US"/>
        </w:rPr>
        <w:t>):</w:t>
      </w:r>
      <w:r w:rsidR="006625E4" w:rsidRPr="00F7793D">
        <w:rPr>
          <w:lang w:val="en-US"/>
        </w:rPr>
        <w:tab/>
        <w:t>__________________________________</w:t>
      </w:r>
    </w:p>
    <w:p w14:paraId="4ECB7D4E" w14:textId="35D7D769" w:rsidR="006625E4" w:rsidRPr="00F7793D" w:rsidRDefault="00F7793D">
      <w:pPr>
        <w:rPr>
          <w:lang w:val="en-US"/>
        </w:rPr>
      </w:pPr>
      <w:r w:rsidRPr="00F7793D">
        <w:rPr>
          <w:lang w:val="en-US"/>
        </w:rPr>
        <w:t>Tender type</w:t>
      </w:r>
      <w:r w:rsidR="00B60094" w:rsidRPr="00F7793D">
        <w:rPr>
          <w:lang w:val="en-US"/>
        </w:rPr>
        <w:t xml:space="preserve"> (</w:t>
      </w:r>
      <w:r w:rsidRPr="00F7793D">
        <w:rPr>
          <w:lang w:val="en-US"/>
        </w:rPr>
        <w:t>specifics of submission</w:t>
      </w:r>
      <w:r w:rsidR="00B60094" w:rsidRPr="00F7793D">
        <w:rPr>
          <w:lang w:val="en-US"/>
        </w:rPr>
        <w:t>):</w:t>
      </w:r>
      <w:r w:rsidR="00B60094" w:rsidRPr="00F7793D">
        <w:rPr>
          <w:lang w:val="en-US"/>
        </w:rPr>
        <w:tab/>
      </w:r>
      <w:r w:rsidR="00B60094" w:rsidRPr="00F7793D">
        <w:rPr>
          <w:lang w:val="en-US"/>
        </w:rPr>
        <w:tab/>
      </w:r>
      <w:r w:rsidR="00B60094" w:rsidRPr="00F7793D">
        <w:rPr>
          <w:rFonts w:cstheme="minorHAnsi"/>
          <w:lang w:val="en-US"/>
        </w:rPr>
        <w:t>□</w:t>
      </w:r>
      <w:r w:rsidR="00B60094" w:rsidRPr="00F7793D">
        <w:rPr>
          <w:rFonts w:cstheme="minorHAnsi"/>
          <w:lang w:val="en-US"/>
        </w:rPr>
        <w:tab/>
      </w:r>
      <w:r>
        <w:rPr>
          <w:lang w:val="en-US"/>
        </w:rPr>
        <w:t xml:space="preserve">Pre-Qualification </w:t>
      </w:r>
      <w:r w:rsidR="00B60094" w:rsidRPr="00F7793D">
        <w:rPr>
          <w:lang w:val="en-US"/>
        </w:rPr>
        <w:t xml:space="preserve">(„1 </w:t>
      </w:r>
      <w:proofErr w:type="gramStart"/>
      <w:r>
        <w:rPr>
          <w:lang w:val="en-US"/>
        </w:rPr>
        <w:t>envelope</w:t>
      </w:r>
      <w:r w:rsidR="00B60094" w:rsidRPr="00F7793D">
        <w:rPr>
          <w:lang w:val="en-US"/>
        </w:rPr>
        <w:t>“</w:t>
      </w:r>
      <w:proofErr w:type="gramEnd"/>
      <w:r w:rsidR="00B60094" w:rsidRPr="00F7793D">
        <w:rPr>
          <w:lang w:val="en-US"/>
        </w:rPr>
        <w:t>)</w:t>
      </w:r>
    </w:p>
    <w:p w14:paraId="4B707266" w14:textId="61FA8D5B" w:rsidR="00B60094" w:rsidRPr="00F7793D" w:rsidRDefault="00B60094">
      <w:pPr>
        <w:rPr>
          <w:lang w:val="en-US"/>
        </w:rPr>
      </w:pP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rFonts w:cstheme="minorHAnsi"/>
          <w:lang w:val="en-US"/>
        </w:rPr>
        <w:t>□</w:t>
      </w:r>
      <w:r w:rsidRPr="00F7793D">
        <w:rPr>
          <w:lang w:val="en-US"/>
        </w:rPr>
        <w:tab/>
      </w:r>
      <w:r w:rsidR="00F7793D" w:rsidRPr="00F7793D">
        <w:rPr>
          <w:lang w:val="en-US"/>
        </w:rPr>
        <w:t>Solicitation of Bids</w:t>
      </w:r>
      <w:r w:rsidRPr="00F7793D">
        <w:rPr>
          <w:lang w:val="en-US"/>
        </w:rPr>
        <w:t xml:space="preserve"> („1 </w:t>
      </w:r>
      <w:proofErr w:type="gramStart"/>
      <w:r w:rsidR="00F7793D" w:rsidRPr="00F7793D">
        <w:rPr>
          <w:lang w:val="en-US"/>
        </w:rPr>
        <w:t>envelope</w:t>
      </w:r>
      <w:r w:rsidRPr="00F7793D">
        <w:rPr>
          <w:lang w:val="en-US"/>
        </w:rPr>
        <w:t>“</w:t>
      </w:r>
      <w:proofErr w:type="gramEnd"/>
      <w:r w:rsidRPr="00F7793D">
        <w:rPr>
          <w:lang w:val="en-US"/>
        </w:rPr>
        <w:t>)</w:t>
      </w:r>
    </w:p>
    <w:p w14:paraId="00DC0367" w14:textId="4353CCFA" w:rsidR="00B60094" w:rsidRPr="00F7793D" w:rsidRDefault="00B60094">
      <w:pPr>
        <w:rPr>
          <w:lang w:val="en-US"/>
        </w:rPr>
      </w:pP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rFonts w:cstheme="minorHAnsi"/>
          <w:lang w:val="en-US"/>
        </w:rPr>
        <w:t>□</w:t>
      </w:r>
      <w:r w:rsidRPr="00F7793D">
        <w:rPr>
          <w:lang w:val="en-US"/>
        </w:rPr>
        <w:tab/>
        <w:t xml:space="preserve">Tender Phase („2 </w:t>
      </w:r>
      <w:proofErr w:type="gramStart"/>
      <w:r w:rsidR="00F7793D" w:rsidRPr="00F7793D">
        <w:rPr>
          <w:lang w:val="en-US"/>
        </w:rPr>
        <w:t>envelopes</w:t>
      </w:r>
      <w:r w:rsidRPr="00F7793D">
        <w:rPr>
          <w:lang w:val="en-US"/>
        </w:rPr>
        <w:t>“</w:t>
      </w:r>
      <w:proofErr w:type="gramEnd"/>
      <w:r w:rsidRPr="00F7793D">
        <w:rPr>
          <w:lang w:val="en-US"/>
        </w:rPr>
        <w:t>)</w:t>
      </w:r>
    </w:p>
    <w:p w14:paraId="37C23146" w14:textId="5023EB3F" w:rsidR="00B60094" w:rsidRPr="00F7793D" w:rsidRDefault="00B60094">
      <w:pPr>
        <w:rPr>
          <w:lang w:val="en-US"/>
        </w:rPr>
      </w:pP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lang w:val="en-US"/>
        </w:rPr>
        <w:tab/>
      </w:r>
      <w:r w:rsidRPr="00F7793D">
        <w:rPr>
          <w:rFonts w:cstheme="minorHAnsi"/>
          <w:lang w:val="en-US"/>
        </w:rPr>
        <w:t>□</w:t>
      </w:r>
      <w:r w:rsidRPr="00F7793D">
        <w:rPr>
          <w:lang w:val="en-US"/>
        </w:rPr>
        <w:tab/>
      </w:r>
      <w:r w:rsidR="00F7793D" w:rsidRPr="00F7793D">
        <w:rPr>
          <w:lang w:val="en-US"/>
        </w:rPr>
        <w:t xml:space="preserve">Solicitation of Bids </w:t>
      </w:r>
      <w:r w:rsidRPr="00F7793D">
        <w:rPr>
          <w:lang w:val="en-US"/>
        </w:rPr>
        <w:t xml:space="preserve">(„2 </w:t>
      </w:r>
      <w:proofErr w:type="gramStart"/>
      <w:r w:rsidR="00F7793D" w:rsidRPr="00F7793D">
        <w:rPr>
          <w:lang w:val="en-US"/>
        </w:rPr>
        <w:t>envelopes</w:t>
      </w:r>
      <w:r w:rsidRPr="00F7793D">
        <w:rPr>
          <w:lang w:val="en-US"/>
        </w:rPr>
        <w:t>“</w:t>
      </w:r>
      <w:proofErr w:type="gramEnd"/>
      <w:r w:rsidRPr="00F7793D">
        <w:rPr>
          <w:lang w:val="en-US"/>
        </w:rPr>
        <w:t>)</w:t>
      </w:r>
    </w:p>
    <w:p w14:paraId="226BCFE0" w14:textId="77777777" w:rsidR="00D923A5" w:rsidRPr="00F7793D" w:rsidRDefault="00D923A5">
      <w:pPr>
        <w:rPr>
          <w:lang w:val="en-US"/>
        </w:rPr>
      </w:pPr>
    </w:p>
    <w:p w14:paraId="60E7130D" w14:textId="18CBBD26" w:rsidR="00B60094" w:rsidRPr="00F7793D" w:rsidRDefault="00F7793D">
      <w:pPr>
        <w:rPr>
          <w:lang w:val="en-US"/>
        </w:rPr>
      </w:pPr>
      <w:r w:rsidRPr="00F7793D">
        <w:rPr>
          <w:lang w:val="en-US"/>
        </w:rPr>
        <w:t xml:space="preserve">Authorized Users for </w:t>
      </w:r>
      <w:r w:rsidR="00B60094" w:rsidRPr="00F7793D">
        <w:rPr>
          <w:b/>
          <w:bCs/>
          <w:lang w:val="en-US"/>
        </w:rPr>
        <w:t>Download</w:t>
      </w:r>
      <w:r w:rsidR="00B60094" w:rsidRPr="00F7793D">
        <w:rPr>
          <w:lang w:val="en-US"/>
        </w:rPr>
        <w:t xml:space="preserve"> („</w:t>
      </w:r>
      <w:proofErr w:type="gramStart"/>
      <w:r>
        <w:rPr>
          <w:lang w:val="en-US"/>
        </w:rPr>
        <w:t>Receipt</w:t>
      </w:r>
      <w:r w:rsidR="00B60094" w:rsidRPr="00F7793D">
        <w:rPr>
          <w:lang w:val="en-US"/>
        </w:rPr>
        <w:t xml:space="preserve">“ </w:t>
      </w:r>
      <w:r>
        <w:rPr>
          <w:lang w:val="en-US"/>
        </w:rPr>
        <w:t>of</w:t>
      </w:r>
      <w:proofErr w:type="gramEnd"/>
      <w:r>
        <w:rPr>
          <w:lang w:val="en-US"/>
        </w:rPr>
        <w:t xml:space="preserve"> submissions</w:t>
      </w:r>
      <w:r w:rsidR="00B60094" w:rsidRPr="00F7793D">
        <w:rPr>
          <w:lang w:val="en-US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76B5FC95" w14:textId="77777777" w:rsidTr="00B60094">
        <w:tc>
          <w:tcPr>
            <w:tcW w:w="562" w:type="dxa"/>
          </w:tcPr>
          <w:p w14:paraId="5D350C63" w14:textId="6C8E798D" w:rsidR="00B60094" w:rsidRPr="00B60094" w:rsidRDefault="00B60094" w:rsidP="00B60094">
            <w:pPr>
              <w:jc w:val="center"/>
              <w:rPr>
                <w:u w:val="single"/>
              </w:rPr>
            </w:pPr>
            <w:proofErr w:type="spellStart"/>
            <w:r w:rsidRPr="00B60094">
              <w:rPr>
                <w:u w:val="single"/>
              </w:rPr>
              <w:t>N</w:t>
            </w:r>
            <w:r w:rsidR="00F7793D">
              <w:rPr>
                <w:u w:val="single"/>
              </w:rPr>
              <w:t>o</w:t>
            </w:r>
            <w:proofErr w:type="spellEnd"/>
          </w:p>
        </w:tc>
        <w:tc>
          <w:tcPr>
            <w:tcW w:w="2294" w:type="dxa"/>
          </w:tcPr>
          <w:p w14:paraId="57290BBA" w14:textId="6E2928C2" w:rsidR="00B60094" w:rsidRPr="00B60094" w:rsidRDefault="00C6375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Role</w:t>
            </w:r>
            <w:proofErr w:type="spellEnd"/>
          </w:p>
        </w:tc>
        <w:tc>
          <w:tcPr>
            <w:tcW w:w="1926" w:type="dxa"/>
          </w:tcPr>
          <w:p w14:paraId="5CB3CFA3" w14:textId="6649A9B0" w:rsidR="00B60094" w:rsidRPr="00B60094" w:rsidRDefault="00B60094">
            <w:pPr>
              <w:rPr>
                <w:u w:val="single"/>
              </w:rPr>
            </w:pPr>
            <w:r w:rsidRPr="00B60094">
              <w:rPr>
                <w:u w:val="single"/>
              </w:rPr>
              <w:t>Name</w:t>
            </w:r>
          </w:p>
        </w:tc>
        <w:tc>
          <w:tcPr>
            <w:tcW w:w="2468" w:type="dxa"/>
          </w:tcPr>
          <w:p w14:paraId="79317DB9" w14:textId="133E9B12" w:rsidR="00B60094" w:rsidRPr="00B60094" w:rsidRDefault="00B60094">
            <w:pPr>
              <w:rPr>
                <w:u w:val="single"/>
              </w:rPr>
            </w:pPr>
            <w:proofErr w:type="spellStart"/>
            <w:proofErr w:type="gramStart"/>
            <w:r w:rsidRPr="00B60094">
              <w:rPr>
                <w:u w:val="single"/>
              </w:rPr>
              <w:t>Email</w:t>
            </w:r>
            <w:proofErr w:type="spellEnd"/>
            <w:proofErr w:type="gramEnd"/>
            <w:r w:rsidR="00F7793D">
              <w:rPr>
                <w:u w:val="single"/>
              </w:rPr>
              <w:t xml:space="preserve"> </w:t>
            </w:r>
          </w:p>
        </w:tc>
        <w:tc>
          <w:tcPr>
            <w:tcW w:w="1676" w:type="dxa"/>
          </w:tcPr>
          <w:p w14:paraId="7AB1166B" w14:textId="2977A607" w:rsidR="00B60094" w:rsidRPr="00B60094" w:rsidRDefault="00F7793D">
            <w:pPr>
              <w:rPr>
                <w:u w:val="single"/>
              </w:rPr>
            </w:pPr>
            <w:r>
              <w:rPr>
                <w:u w:val="single"/>
              </w:rPr>
              <w:t xml:space="preserve">Phone </w:t>
            </w:r>
            <w:proofErr w:type="spellStart"/>
            <w:r>
              <w:rPr>
                <w:u w:val="single"/>
              </w:rPr>
              <w:t>number</w:t>
            </w:r>
            <w:proofErr w:type="spellEnd"/>
          </w:p>
        </w:tc>
      </w:tr>
      <w:tr w:rsidR="00B60094" w14:paraId="538DC495" w14:textId="77777777" w:rsidTr="00B60094">
        <w:tc>
          <w:tcPr>
            <w:tcW w:w="562" w:type="dxa"/>
          </w:tcPr>
          <w:p w14:paraId="5F4E6733" w14:textId="13D4FCF8" w:rsidR="00B60094" w:rsidRDefault="00B60094" w:rsidP="00B60094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5DDA09E2" w14:textId="019DB5F4" w:rsidR="00B60094" w:rsidRDefault="00B60094">
            <w:r>
              <w:t>[KfW]</w:t>
            </w:r>
          </w:p>
        </w:tc>
        <w:tc>
          <w:tcPr>
            <w:tcW w:w="1926" w:type="dxa"/>
          </w:tcPr>
          <w:p w14:paraId="10BA14B2" w14:textId="77777777" w:rsidR="00B60094" w:rsidRDefault="00B60094"/>
        </w:tc>
        <w:tc>
          <w:tcPr>
            <w:tcW w:w="2468" w:type="dxa"/>
          </w:tcPr>
          <w:p w14:paraId="4DB8B23A" w14:textId="77777777" w:rsidR="00B60094" w:rsidRDefault="00B60094"/>
        </w:tc>
        <w:tc>
          <w:tcPr>
            <w:tcW w:w="1676" w:type="dxa"/>
          </w:tcPr>
          <w:p w14:paraId="419A3270" w14:textId="77777777" w:rsidR="00B60094" w:rsidRDefault="00B60094"/>
        </w:tc>
      </w:tr>
      <w:tr w:rsidR="00B60094" w14:paraId="47EF5C15" w14:textId="77777777" w:rsidTr="00B60094">
        <w:tc>
          <w:tcPr>
            <w:tcW w:w="562" w:type="dxa"/>
          </w:tcPr>
          <w:p w14:paraId="099F0F36" w14:textId="6CF977F4" w:rsidR="00B60094" w:rsidRDefault="00B60094" w:rsidP="00B60094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36174FB4" w14:textId="29104478" w:rsidR="00B60094" w:rsidRDefault="00B60094">
            <w:r>
              <w:t>[Tender Agent / (Implement</w:t>
            </w:r>
            <w:r w:rsidR="00F7793D">
              <w:t>ation</w:t>
            </w:r>
            <w:r>
              <w:t>) Consultant]</w:t>
            </w:r>
          </w:p>
        </w:tc>
        <w:tc>
          <w:tcPr>
            <w:tcW w:w="1926" w:type="dxa"/>
          </w:tcPr>
          <w:p w14:paraId="37597200" w14:textId="77777777" w:rsidR="00B60094" w:rsidRDefault="00B60094"/>
        </w:tc>
        <w:tc>
          <w:tcPr>
            <w:tcW w:w="2468" w:type="dxa"/>
          </w:tcPr>
          <w:p w14:paraId="7D773A05" w14:textId="77777777" w:rsidR="00B60094" w:rsidRDefault="00B60094"/>
        </w:tc>
        <w:tc>
          <w:tcPr>
            <w:tcW w:w="1676" w:type="dxa"/>
          </w:tcPr>
          <w:p w14:paraId="61F9D1B8" w14:textId="77777777" w:rsidR="00B60094" w:rsidRDefault="00B60094"/>
        </w:tc>
      </w:tr>
      <w:tr w:rsidR="00B60094" w14:paraId="754C869C" w14:textId="77777777" w:rsidTr="00B60094">
        <w:tc>
          <w:tcPr>
            <w:tcW w:w="562" w:type="dxa"/>
          </w:tcPr>
          <w:p w14:paraId="1993FF6E" w14:textId="397BBEE2" w:rsidR="00B60094" w:rsidRDefault="00B60094" w:rsidP="00B60094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5DBAE70A" w14:textId="653A924D" w:rsidR="00B60094" w:rsidRDefault="00B60094">
            <w:r>
              <w:t>[</w:t>
            </w:r>
            <w:proofErr w:type="spellStart"/>
            <w:r w:rsidR="001037E3">
              <w:t>Representative</w:t>
            </w:r>
            <w:proofErr w:type="spellEnd"/>
            <w:r w:rsidR="001037E3">
              <w:t xml:space="preserve"> of </w:t>
            </w:r>
            <w:proofErr w:type="spellStart"/>
            <w:r w:rsidR="001037E3">
              <w:t>e</w:t>
            </w:r>
            <w:r>
              <w:t>valuation</w:t>
            </w:r>
            <w:proofErr w:type="spellEnd"/>
            <w:r w:rsidR="001037E3">
              <w:t xml:space="preserve"> </w:t>
            </w:r>
            <w:proofErr w:type="spellStart"/>
            <w:r w:rsidR="001037E3">
              <w:t>committee</w:t>
            </w:r>
            <w:proofErr w:type="spellEnd"/>
            <w:r>
              <w:t>]</w:t>
            </w:r>
          </w:p>
        </w:tc>
        <w:tc>
          <w:tcPr>
            <w:tcW w:w="1926" w:type="dxa"/>
          </w:tcPr>
          <w:p w14:paraId="663E60CB" w14:textId="77777777" w:rsidR="00B60094" w:rsidRDefault="00B60094"/>
        </w:tc>
        <w:tc>
          <w:tcPr>
            <w:tcW w:w="2468" w:type="dxa"/>
          </w:tcPr>
          <w:p w14:paraId="021436BF" w14:textId="77777777" w:rsidR="00B60094" w:rsidRDefault="00B60094"/>
        </w:tc>
        <w:tc>
          <w:tcPr>
            <w:tcW w:w="1676" w:type="dxa"/>
          </w:tcPr>
          <w:p w14:paraId="5C84FF8C" w14:textId="77777777" w:rsidR="00B60094" w:rsidRDefault="00B60094"/>
        </w:tc>
      </w:tr>
    </w:tbl>
    <w:p w14:paraId="072CF1B2" w14:textId="77777777" w:rsidR="00B60094" w:rsidRDefault="00B60094"/>
    <w:p w14:paraId="69B7AA6A" w14:textId="77777777" w:rsidR="00D923A5" w:rsidRDefault="00D923A5"/>
    <w:p w14:paraId="2CDA77F2" w14:textId="77777777" w:rsidR="00D923A5" w:rsidRDefault="00D923A5"/>
    <w:p w14:paraId="4443EADC" w14:textId="1AD7E319" w:rsidR="00B60094" w:rsidRPr="001037E3" w:rsidRDefault="001037E3">
      <w:pPr>
        <w:rPr>
          <w:lang w:val="en-US"/>
        </w:rPr>
      </w:pPr>
      <w:r w:rsidRPr="001037E3">
        <w:rPr>
          <w:lang w:val="en-US"/>
        </w:rPr>
        <w:lastRenderedPageBreak/>
        <w:t>Authorized User for</w:t>
      </w:r>
      <w:r w:rsidR="00B60094" w:rsidRPr="001037E3">
        <w:rPr>
          <w:lang w:val="en-US"/>
        </w:rPr>
        <w:t xml:space="preserve"> </w:t>
      </w:r>
      <w:r w:rsidR="00B60094" w:rsidRPr="001037E3">
        <w:rPr>
          <w:b/>
          <w:bCs/>
          <w:lang w:val="en-US"/>
        </w:rPr>
        <w:t>Upload</w:t>
      </w:r>
      <w:r w:rsidR="00B60094" w:rsidRPr="001037E3">
        <w:rPr>
          <w:lang w:val="en-US"/>
        </w:rPr>
        <w:t xml:space="preserve"> („</w:t>
      </w:r>
      <w:proofErr w:type="gramStart"/>
      <w:r w:rsidRPr="001037E3">
        <w:rPr>
          <w:lang w:val="en-US"/>
        </w:rPr>
        <w:t>submission</w:t>
      </w:r>
      <w:r w:rsidR="00B60094" w:rsidRPr="001037E3">
        <w:rPr>
          <w:lang w:val="en-US"/>
        </w:rPr>
        <w:t xml:space="preserve">“ </w:t>
      </w:r>
      <w:r>
        <w:rPr>
          <w:lang w:val="en-US"/>
        </w:rPr>
        <w:t>of</w:t>
      </w:r>
      <w:proofErr w:type="gramEnd"/>
      <w:r>
        <w:rPr>
          <w:lang w:val="en-US"/>
        </w:rPr>
        <w:t xml:space="preserve"> bids</w:t>
      </w:r>
      <w:r w:rsidR="00B60094" w:rsidRPr="001037E3">
        <w:rPr>
          <w:lang w:val="en-US"/>
        </w:rPr>
        <w:t>):</w:t>
      </w:r>
    </w:p>
    <w:p w14:paraId="7B482B7D" w14:textId="71AE7F8A" w:rsidR="001037E3" w:rsidRPr="001037E3" w:rsidRDefault="001037E3" w:rsidP="001037E3">
      <w:pPr>
        <w:ind w:right="709"/>
        <w:jc w:val="both"/>
        <w:rPr>
          <w:lang w:val="en-US"/>
        </w:rPr>
      </w:pPr>
      <w:r w:rsidRPr="001037E3">
        <w:rPr>
          <w:lang w:val="en-US"/>
        </w:rPr>
        <w:t xml:space="preserve">Please note that </w:t>
      </w:r>
      <w:r>
        <w:rPr>
          <w:lang w:val="en-US"/>
        </w:rPr>
        <w:t xml:space="preserve">potential </w:t>
      </w:r>
      <w:r w:rsidRPr="001037E3">
        <w:rPr>
          <w:lang w:val="en-US"/>
        </w:rPr>
        <w:t xml:space="preserve">participants in the e-Procurement procedure must be informed about the transfer of </w:t>
      </w:r>
      <w:r>
        <w:rPr>
          <w:lang w:val="en-US"/>
        </w:rPr>
        <w:t xml:space="preserve">personal </w:t>
      </w:r>
      <w:r w:rsidRPr="001037E3">
        <w:rPr>
          <w:lang w:val="en-US"/>
        </w:rPr>
        <w:t>data to exficon GmbH (as an external third party in the respective procedure). We suggest that the bidders are informed about the e-Procurement procedure by email. Please allow an appropriate period for objection.</w:t>
      </w:r>
    </w:p>
    <w:p w14:paraId="1AB94F73" w14:textId="48918C24" w:rsidR="001037E3" w:rsidRPr="001037E3" w:rsidRDefault="001037E3" w:rsidP="001037E3">
      <w:pPr>
        <w:ind w:right="709"/>
        <w:jc w:val="both"/>
        <w:rPr>
          <w:lang w:val="en-US"/>
        </w:rPr>
      </w:pPr>
      <w:r w:rsidRPr="001037E3">
        <w:rPr>
          <w:lang w:val="en-US"/>
        </w:rPr>
        <w:t xml:space="preserve">Prequalification: In the case of PQ procedures, please ask the interested parties about one week before the deadline for submissions. Without prior </w:t>
      </w:r>
      <w:r w:rsidR="00C322A4">
        <w:rPr>
          <w:lang w:val="en-US"/>
        </w:rPr>
        <w:t>onboarding onto the e-Procurement platform</w:t>
      </w:r>
      <w:r w:rsidRPr="001037E3">
        <w:rPr>
          <w:lang w:val="en-US"/>
        </w:rPr>
        <w:t xml:space="preserve">, it is not possible to participate in the </w:t>
      </w:r>
      <w:r w:rsidR="00C322A4">
        <w:rPr>
          <w:lang w:val="en-US"/>
        </w:rPr>
        <w:t>electronic submission</w:t>
      </w:r>
      <w:r w:rsidRPr="001037E3">
        <w:rPr>
          <w:lang w:val="en-US"/>
        </w:rPr>
        <w:t>.</w:t>
      </w:r>
    </w:p>
    <w:p w14:paraId="22AD1E60" w14:textId="73E67941" w:rsidR="00C6375B" w:rsidRDefault="00C6375B" w:rsidP="00C6375B">
      <w:pPr>
        <w:ind w:right="709"/>
        <w:jc w:val="both"/>
      </w:pPr>
      <w:r>
        <w:t xml:space="preserve">Tender Phase / Angebotseinholung: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2601052D" w14:textId="77777777" w:rsidTr="00F61539">
        <w:tc>
          <w:tcPr>
            <w:tcW w:w="562" w:type="dxa"/>
          </w:tcPr>
          <w:p w14:paraId="44E67131" w14:textId="562995F1" w:rsidR="00B60094" w:rsidRPr="00B60094" w:rsidRDefault="00B60094" w:rsidP="00F61539">
            <w:pPr>
              <w:jc w:val="center"/>
              <w:rPr>
                <w:u w:val="single"/>
              </w:rPr>
            </w:pPr>
            <w:proofErr w:type="spellStart"/>
            <w:r w:rsidRPr="00B60094">
              <w:rPr>
                <w:u w:val="single"/>
              </w:rPr>
              <w:t>N</w:t>
            </w:r>
            <w:r w:rsidR="00C322A4">
              <w:rPr>
                <w:u w:val="single"/>
              </w:rPr>
              <w:t>o</w:t>
            </w:r>
            <w:proofErr w:type="spellEnd"/>
          </w:p>
        </w:tc>
        <w:tc>
          <w:tcPr>
            <w:tcW w:w="2294" w:type="dxa"/>
          </w:tcPr>
          <w:p w14:paraId="57913BF1" w14:textId="1928F9B3" w:rsidR="00B60094" w:rsidRPr="00B60094" w:rsidRDefault="00C322A4" w:rsidP="00F61539">
            <w:pPr>
              <w:rPr>
                <w:u w:val="single"/>
              </w:rPr>
            </w:pPr>
            <w:r>
              <w:rPr>
                <w:u w:val="single"/>
              </w:rPr>
              <w:t>Company / Institution</w:t>
            </w:r>
          </w:p>
        </w:tc>
        <w:tc>
          <w:tcPr>
            <w:tcW w:w="1926" w:type="dxa"/>
          </w:tcPr>
          <w:p w14:paraId="79B56FE7" w14:textId="77777777" w:rsidR="00B60094" w:rsidRPr="00B60094" w:rsidRDefault="00B60094" w:rsidP="00F61539">
            <w:pPr>
              <w:rPr>
                <w:u w:val="single"/>
              </w:rPr>
            </w:pPr>
            <w:r w:rsidRPr="00B60094">
              <w:rPr>
                <w:u w:val="single"/>
              </w:rPr>
              <w:t>Name</w:t>
            </w:r>
          </w:p>
        </w:tc>
        <w:tc>
          <w:tcPr>
            <w:tcW w:w="2468" w:type="dxa"/>
          </w:tcPr>
          <w:p w14:paraId="4092EB93" w14:textId="21897D78" w:rsidR="00B60094" w:rsidRPr="00B60094" w:rsidRDefault="00B60094" w:rsidP="00F61539">
            <w:pPr>
              <w:rPr>
                <w:u w:val="single"/>
              </w:rPr>
            </w:pPr>
            <w:proofErr w:type="gramStart"/>
            <w:r w:rsidRPr="00B60094">
              <w:rPr>
                <w:u w:val="single"/>
              </w:rPr>
              <w:t>Email</w:t>
            </w:r>
            <w:proofErr w:type="gramEnd"/>
          </w:p>
        </w:tc>
        <w:tc>
          <w:tcPr>
            <w:tcW w:w="1676" w:type="dxa"/>
          </w:tcPr>
          <w:p w14:paraId="5F644D94" w14:textId="4F61AA6C" w:rsidR="00B60094" w:rsidRPr="00B60094" w:rsidRDefault="00C322A4" w:rsidP="00F61539">
            <w:pPr>
              <w:rPr>
                <w:u w:val="single"/>
              </w:rPr>
            </w:pPr>
            <w:r>
              <w:rPr>
                <w:u w:val="single"/>
              </w:rPr>
              <w:t xml:space="preserve">Phone </w:t>
            </w:r>
            <w:proofErr w:type="spellStart"/>
            <w:r>
              <w:rPr>
                <w:u w:val="single"/>
              </w:rPr>
              <w:t>number</w:t>
            </w:r>
            <w:proofErr w:type="spellEnd"/>
          </w:p>
        </w:tc>
      </w:tr>
      <w:tr w:rsidR="00B60094" w14:paraId="5AE2D0CE" w14:textId="77777777" w:rsidTr="00F61539">
        <w:tc>
          <w:tcPr>
            <w:tcW w:w="562" w:type="dxa"/>
          </w:tcPr>
          <w:p w14:paraId="10306418" w14:textId="77777777" w:rsidR="00B60094" w:rsidRDefault="00B60094" w:rsidP="00F61539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2B7CB0E8" w14:textId="3F16AA83" w:rsidR="00B60094" w:rsidRDefault="00C6375B" w:rsidP="00F61539">
            <w:r>
              <w:t>[</w:t>
            </w:r>
            <w:proofErr w:type="spellStart"/>
            <w:r>
              <w:t>Bi</w:t>
            </w:r>
            <w:r w:rsidR="00C322A4">
              <w:t>dder</w:t>
            </w:r>
            <w:proofErr w:type="spellEnd"/>
            <w:r>
              <w:t xml:space="preserve"> 1]</w:t>
            </w:r>
          </w:p>
        </w:tc>
        <w:tc>
          <w:tcPr>
            <w:tcW w:w="1926" w:type="dxa"/>
          </w:tcPr>
          <w:p w14:paraId="699B72FE" w14:textId="77777777" w:rsidR="00B60094" w:rsidRDefault="00B60094" w:rsidP="00F61539"/>
        </w:tc>
        <w:tc>
          <w:tcPr>
            <w:tcW w:w="2468" w:type="dxa"/>
          </w:tcPr>
          <w:p w14:paraId="0B977BC1" w14:textId="77777777" w:rsidR="00B60094" w:rsidRDefault="00B60094" w:rsidP="00F61539"/>
        </w:tc>
        <w:tc>
          <w:tcPr>
            <w:tcW w:w="1676" w:type="dxa"/>
          </w:tcPr>
          <w:p w14:paraId="4D7349CB" w14:textId="77777777" w:rsidR="00B60094" w:rsidRDefault="00B60094" w:rsidP="00F61539"/>
        </w:tc>
      </w:tr>
      <w:tr w:rsidR="00B60094" w14:paraId="6E81679A" w14:textId="77777777" w:rsidTr="00F61539">
        <w:tc>
          <w:tcPr>
            <w:tcW w:w="562" w:type="dxa"/>
          </w:tcPr>
          <w:p w14:paraId="4A71436E" w14:textId="77777777" w:rsidR="00B60094" w:rsidRDefault="00B60094" w:rsidP="00F61539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7634AF92" w14:textId="6AD4F811" w:rsidR="00B60094" w:rsidRDefault="00C6375B" w:rsidP="00F61539">
            <w:r>
              <w:t>[</w:t>
            </w:r>
            <w:proofErr w:type="spellStart"/>
            <w:r>
              <w:t>Bi</w:t>
            </w:r>
            <w:r w:rsidR="00C322A4">
              <w:t>dder</w:t>
            </w:r>
            <w:proofErr w:type="spellEnd"/>
            <w:r>
              <w:t xml:space="preserve"> 2]</w:t>
            </w:r>
          </w:p>
        </w:tc>
        <w:tc>
          <w:tcPr>
            <w:tcW w:w="1926" w:type="dxa"/>
          </w:tcPr>
          <w:p w14:paraId="5E40615C" w14:textId="77777777" w:rsidR="00B60094" w:rsidRDefault="00B60094" w:rsidP="00F61539"/>
        </w:tc>
        <w:tc>
          <w:tcPr>
            <w:tcW w:w="2468" w:type="dxa"/>
          </w:tcPr>
          <w:p w14:paraId="66E3E0DC" w14:textId="77777777" w:rsidR="00B60094" w:rsidRDefault="00B60094" w:rsidP="00F61539"/>
        </w:tc>
        <w:tc>
          <w:tcPr>
            <w:tcW w:w="1676" w:type="dxa"/>
          </w:tcPr>
          <w:p w14:paraId="4F363AFA" w14:textId="77777777" w:rsidR="00B60094" w:rsidRDefault="00B60094" w:rsidP="00F61539"/>
        </w:tc>
      </w:tr>
      <w:tr w:rsidR="00B60094" w14:paraId="31583F0A" w14:textId="77777777" w:rsidTr="00F61539">
        <w:tc>
          <w:tcPr>
            <w:tcW w:w="562" w:type="dxa"/>
          </w:tcPr>
          <w:p w14:paraId="75707687" w14:textId="77777777" w:rsidR="00B60094" w:rsidRDefault="00B60094" w:rsidP="00F61539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76801559" w14:textId="1D5A5B25" w:rsidR="00B60094" w:rsidRDefault="00C6375B" w:rsidP="00F61539">
            <w:r>
              <w:t>[</w:t>
            </w:r>
            <w:proofErr w:type="spellStart"/>
            <w:r w:rsidR="00C322A4">
              <w:t>Bidder</w:t>
            </w:r>
            <w:proofErr w:type="spellEnd"/>
            <w:r>
              <w:t xml:space="preserve"> 3]</w:t>
            </w:r>
          </w:p>
        </w:tc>
        <w:tc>
          <w:tcPr>
            <w:tcW w:w="1926" w:type="dxa"/>
          </w:tcPr>
          <w:p w14:paraId="2ABFDE5C" w14:textId="77777777" w:rsidR="00B60094" w:rsidRDefault="00B60094" w:rsidP="00F61539"/>
        </w:tc>
        <w:tc>
          <w:tcPr>
            <w:tcW w:w="2468" w:type="dxa"/>
          </w:tcPr>
          <w:p w14:paraId="1DC23FF9" w14:textId="77777777" w:rsidR="00B60094" w:rsidRDefault="00B60094" w:rsidP="00F61539"/>
        </w:tc>
        <w:tc>
          <w:tcPr>
            <w:tcW w:w="1676" w:type="dxa"/>
          </w:tcPr>
          <w:p w14:paraId="401CF10C" w14:textId="77777777" w:rsidR="00B60094" w:rsidRDefault="00B60094" w:rsidP="00F61539"/>
        </w:tc>
      </w:tr>
      <w:tr w:rsidR="00C6375B" w14:paraId="09DE864D" w14:textId="77777777" w:rsidTr="00F61539">
        <w:tc>
          <w:tcPr>
            <w:tcW w:w="562" w:type="dxa"/>
          </w:tcPr>
          <w:p w14:paraId="48EC4430" w14:textId="38D2F6B0" w:rsidR="00C6375B" w:rsidRDefault="00C6375B" w:rsidP="00F61539">
            <w:pPr>
              <w:jc w:val="center"/>
            </w:pPr>
            <w:r>
              <w:t>4</w:t>
            </w:r>
          </w:p>
        </w:tc>
        <w:tc>
          <w:tcPr>
            <w:tcW w:w="2294" w:type="dxa"/>
          </w:tcPr>
          <w:p w14:paraId="2B00B8E9" w14:textId="4FB718EB" w:rsidR="00C6375B" w:rsidRDefault="00C6375B" w:rsidP="00F61539">
            <w:r>
              <w:t>[</w:t>
            </w:r>
            <w:proofErr w:type="spellStart"/>
            <w:r w:rsidR="00C322A4">
              <w:t>Bidder</w:t>
            </w:r>
            <w:proofErr w:type="spellEnd"/>
            <w:r>
              <w:t xml:space="preserve"> 4]</w:t>
            </w:r>
          </w:p>
        </w:tc>
        <w:tc>
          <w:tcPr>
            <w:tcW w:w="1926" w:type="dxa"/>
          </w:tcPr>
          <w:p w14:paraId="55C28375" w14:textId="77777777" w:rsidR="00C6375B" w:rsidRDefault="00C6375B" w:rsidP="00F61539"/>
        </w:tc>
        <w:tc>
          <w:tcPr>
            <w:tcW w:w="2468" w:type="dxa"/>
          </w:tcPr>
          <w:p w14:paraId="2239FDEA" w14:textId="77777777" w:rsidR="00C6375B" w:rsidRDefault="00C6375B" w:rsidP="00F61539"/>
        </w:tc>
        <w:tc>
          <w:tcPr>
            <w:tcW w:w="1676" w:type="dxa"/>
          </w:tcPr>
          <w:p w14:paraId="25CECEC1" w14:textId="77777777" w:rsidR="00C6375B" w:rsidRDefault="00C6375B" w:rsidP="00F61539"/>
        </w:tc>
      </w:tr>
      <w:tr w:rsidR="00C6375B" w14:paraId="472E7A1F" w14:textId="77777777" w:rsidTr="00F61539">
        <w:tc>
          <w:tcPr>
            <w:tcW w:w="562" w:type="dxa"/>
          </w:tcPr>
          <w:p w14:paraId="1F9C6C92" w14:textId="525DCE10" w:rsidR="00C6375B" w:rsidRDefault="00C6375B" w:rsidP="00F61539">
            <w:pPr>
              <w:jc w:val="center"/>
            </w:pPr>
            <w:r>
              <w:t>5</w:t>
            </w:r>
          </w:p>
        </w:tc>
        <w:tc>
          <w:tcPr>
            <w:tcW w:w="2294" w:type="dxa"/>
          </w:tcPr>
          <w:p w14:paraId="4EFDD011" w14:textId="488DF9AB" w:rsidR="00C6375B" w:rsidRDefault="00C6375B" w:rsidP="00F61539">
            <w:r>
              <w:t>[</w:t>
            </w:r>
            <w:proofErr w:type="spellStart"/>
            <w:r w:rsidR="00C322A4">
              <w:t>Bidder</w:t>
            </w:r>
            <w:proofErr w:type="spellEnd"/>
            <w:r>
              <w:t xml:space="preserve"> 5]</w:t>
            </w:r>
          </w:p>
        </w:tc>
        <w:tc>
          <w:tcPr>
            <w:tcW w:w="1926" w:type="dxa"/>
          </w:tcPr>
          <w:p w14:paraId="7A23EA66" w14:textId="77777777" w:rsidR="00C6375B" w:rsidRDefault="00C6375B" w:rsidP="00F61539"/>
        </w:tc>
        <w:tc>
          <w:tcPr>
            <w:tcW w:w="2468" w:type="dxa"/>
          </w:tcPr>
          <w:p w14:paraId="4EE43D2B" w14:textId="77777777" w:rsidR="00C6375B" w:rsidRDefault="00C6375B" w:rsidP="00F61539"/>
        </w:tc>
        <w:tc>
          <w:tcPr>
            <w:tcW w:w="1676" w:type="dxa"/>
          </w:tcPr>
          <w:p w14:paraId="250B8D0A" w14:textId="77777777" w:rsidR="00C6375B" w:rsidRDefault="00C6375B" w:rsidP="00F61539"/>
        </w:tc>
      </w:tr>
      <w:tr w:rsidR="00C6375B" w14:paraId="5FBD962E" w14:textId="77777777" w:rsidTr="00F61539">
        <w:tc>
          <w:tcPr>
            <w:tcW w:w="562" w:type="dxa"/>
          </w:tcPr>
          <w:p w14:paraId="628D53BF" w14:textId="24AC08E7" w:rsidR="00C6375B" w:rsidRDefault="00C6375B" w:rsidP="00F61539">
            <w:pPr>
              <w:jc w:val="center"/>
            </w:pPr>
            <w:r>
              <w:t>…</w:t>
            </w:r>
          </w:p>
        </w:tc>
        <w:tc>
          <w:tcPr>
            <w:tcW w:w="2294" w:type="dxa"/>
          </w:tcPr>
          <w:p w14:paraId="62D2BF52" w14:textId="77777777" w:rsidR="00C6375B" w:rsidRDefault="00C6375B" w:rsidP="00F61539"/>
        </w:tc>
        <w:tc>
          <w:tcPr>
            <w:tcW w:w="1926" w:type="dxa"/>
          </w:tcPr>
          <w:p w14:paraId="4A028D12" w14:textId="77777777" w:rsidR="00C6375B" w:rsidRDefault="00C6375B" w:rsidP="00F61539"/>
        </w:tc>
        <w:tc>
          <w:tcPr>
            <w:tcW w:w="2468" w:type="dxa"/>
          </w:tcPr>
          <w:p w14:paraId="5EEAD509" w14:textId="77777777" w:rsidR="00C6375B" w:rsidRDefault="00C6375B" w:rsidP="00F61539"/>
        </w:tc>
        <w:tc>
          <w:tcPr>
            <w:tcW w:w="1676" w:type="dxa"/>
          </w:tcPr>
          <w:p w14:paraId="71FBB0E1" w14:textId="77777777" w:rsidR="00C6375B" w:rsidRDefault="00C6375B" w:rsidP="00F61539"/>
        </w:tc>
      </w:tr>
    </w:tbl>
    <w:p w14:paraId="48C50CE9" w14:textId="33F2A06B" w:rsidR="00C6375B" w:rsidRDefault="00C6375B"/>
    <w:p w14:paraId="3DA46A03" w14:textId="281DC7DC" w:rsidR="00FE227B" w:rsidRDefault="00FE227B" w:rsidP="00FE227B"/>
    <w:p w14:paraId="6648E12D" w14:textId="7EC2CE7D" w:rsidR="00C322A4" w:rsidRPr="00C322A4" w:rsidRDefault="00C322A4" w:rsidP="00C322A4">
      <w:pPr>
        <w:jc w:val="both"/>
        <w:rPr>
          <w:lang w:val="en-US"/>
        </w:rPr>
      </w:pPr>
      <w:r w:rsidRPr="00C322A4">
        <w:rPr>
          <w:lang w:val="en-US"/>
        </w:rPr>
        <w:t xml:space="preserve">By requesting a data room for the </w:t>
      </w:r>
      <w:r>
        <w:rPr>
          <w:lang w:val="en-US"/>
        </w:rPr>
        <w:t>use</w:t>
      </w:r>
      <w:r w:rsidRPr="00C322A4">
        <w:rPr>
          <w:lang w:val="en-US"/>
        </w:rPr>
        <w:t xml:space="preserve"> of an e-</w:t>
      </w:r>
      <w:r>
        <w:rPr>
          <w:lang w:val="en-US"/>
        </w:rPr>
        <w:t>P</w:t>
      </w:r>
      <w:r w:rsidRPr="00C322A4">
        <w:rPr>
          <w:lang w:val="en-US"/>
        </w:rPr>
        <w:t xml:space="preserve">rocurement procedure, the </w:t>
      </w:r>
      <w:r>
        <w:rPr>
          <w:lang w:val="en-US"/>
        </w:rPr>
        <w:t xml:space="preserve">signing party </w:t>
      </w:r>
      <w:r w:rsidRPr="00C322A4">
        <w:rPr>
          <w:lang w:val="en-US"/>
        </w:rPr>
        <w:t xml:space="preserve">agrees to the use of his data </w:t>
      </w:r>
      <w:r>
        <w:rPr>
          <w:lang w:val="en-US"/>
        </w:rPr>
        <w:t>in accordance with the German data protection regulation (</w:t>
      </w:r>
      <w:r w:rsidRPr="00C322A4">
        <w:rPr>
          <w:lang w:val="en-US"/>
        </w:rPr>
        <w:t>DSGVO</w:t>
      </w:r>
      <w:r>
        <w:rPr>
          <w:lang w:val="en-US"/>
        </w:rPr>
        <w:t>)</w:t>
      </w:r>
      <w:r w:rsidRPr="00C322A4">
        <w:rPr>
          <w:lang w:val="en-US"/>
        </w:rPr>
        <w:t xml:space="preserve"> for this specific e-</w:t>
      </w:r>
      <w:r>
        <w:rPr>
          <w:lang w:val="en-US"/>
        </w:rPr>
        <w:t>P</w:t>
      </w:r>
      <w:r w:rsidRPr="00C322A4">
        <w:rPr>
          <w:lang w:val="en-US"/>
        </w:rPr>
        <w:t xml:space="preserve">rocurement procedure </w:t>
      </w:r>
      <w:r>
        <w:rPr>
          <w:lang w:val="en-US"/>
        </w:rPr>
        <w:t>until its finalization</w:t>
      </w:r>
      <w:r w:rsidRPr="00C322A4">
        <w:rPr>
          <w:lang w:val="en-US"/>
        </w:rPr>
        <w:t xml:space="preserve">. The users authorized for upload / download </w:t>
      </w:r>
      <w:r>
        <w:rPr>
          <w:lang w:val="en-US"/>
        </w:rPr>
        <w:t xml:space="preserve">will be asked to </w:t>
      </w:r>
      <w:r w:rsidRPr="00C322A4">
        <w:rPr>
          <w:lang w:val="en-US"/>
        </w:rPr>
        <w:t xml:space="preserve">confirm </w:t>
      </w:r>
      <w:r>
        <w:rPr>
          <w:lang w:val="en-US"/>
        </w:rPr>
        <w:t xml:space="preserve">their consent </w:t>
      </w:r>
      <w:r w:rsidRPr="00C322A4">
        <w:rPr>
          <w:lang w:val="en-US"/>
        </w:rPr>
        <w:t>individually when they first log on to the online platform.</w:t>
      </w:r>
    </w:p>
    <w:p w14:paraId="530F9BAC" w14:textId="77777777" w:rsidR="00D923A5" w:rsidRPr="00C322A4" w:rsidRDefault="00D923A5" w:rsidP="00D923A5">
      <w:pPr>
        <w:spacing w:after="0"/>
        <w:ind w:right="568"/>
        <w:jc w:val="both"/>
        <w:rPr>
          <w:lang w:val="en-US"/>
        </w:rPr>
      </w:pPr>
    </w:p>
    <w:p w14:paraId="18D3F313" w14:textId="77777777" w:rsidR="00D923A5" w:rsidRPr="00C322A4" w:rsidRDefault="00D923A5" w:rsidP="00D923A5">
      <w:pPr>
        <w:spacing w:after="0"/>
        <w:ind w:right="568"/>
        <w:jc w:val="both"/>
        <w:rPr>
          <w:lang w:val="en-US"/>
        </w:rPr>
      </w:pPr>
    </w:p>
    <w:p w14:paraId="1620CE5C" w14:textId="2F9A6A5C" w:rsidR="00D923A5" w:rsidRPr="00C322A4" w:rsidRDefault="00D923A5" w:rsidP="00D923A5">
      <w:pPr>
        <w:spacing w:after="0"/>
        <w:ind w:right="568"/>
        <w:jc w:val="both"/>
        <w:rPr>
          <w:lang w:val="en-US"/>
        </w:rPr>
      </w:pPr>
    </w:p>
    <w:p w14:paraId="51EF26E9" w14:textId="5EB48A2A" w:rsidR="00D923A5" w:rsidRPr="00C322A4" w:rsidRDefault="00D923A5" w:rsidP="00D923A5">
      <w:pPr>
        <w:spacing w:after="0"/>
        <w:ind w:right="568"/>
        <w:jc w:val="both"/>
        <w:rPr>
          <w:lang w:val="en-US"/>
        </w:rPr>
      </w:pPr>
    </w:p>
    <w:p w14:paraId="4F255F13" w14:textId="77777777" w:rsidR="00D923A5" w:rsidRPr="00C322A4" w:rsidRDefault="00D923A5" w:rsidP="00D923A5">
      <w:pPr>
        <w:spacing w:after="0"/>
        <w:ind w:right="568"/>
        <w:jc w:val="both"/>
        <w:rPr>
          <w:lang w:val="en-US"/>
        </w:rPr>
      </w:pPr>
    </w:p>
    <w:p w14:paraId="03996A94" w14:textId="5C906935" w:rsidR="00D923A5" w:rsidRDefault="00C322A4" w:rsidP="00D923A5">
      <w:pPr>
        <w:spacing w:after="0"/>
        <w:ind w:right="568"/>
        <w:jc w:val="both"/>
      </w:pPr>
      <w:r>
        <w:t>Place</w:t>
      </w:r>
      <w:r w:rsidR="00D923A5">
        <w:t xml:space="preserve">, </w:t>
      </w:r>
      <w:r>
        <w:t>date</w:t>
      </w:r>
      <w:r w:rsidR="00D923A5">
        <w:tab/>
      </w:r>
      <w:r w:rsidR="00D923A5">
        <w:tab/>
      </w:r>
      <w:r w:rsidR="00D923A5">
        <w:tab/>
      </w:r>
      <w:r w:rsidR="00D923A5">
        <w:tab/>
      </w:r>
      <w:proofErr w:type="spellStart"/>
      <w:r>
        <w:t>Signature</w:t>
      </w:r>
      <w:proofErr w:type="spellEnd"/>
      <w:r>
        <w:t xml:space="preserve"> </w:t>
      </w:r>
      <w:r w:rsidR="00D923A5">
        <w:t xml:space="preserve">/ </w:t>
      </w:r>
      <w:proofErr w:type="spellStart"/>
      <w:r>
        <w:t>Stamp</w:t>
      </w:r>
      <w:proofErr w:type="spellEnd"/>
    </w:p>
    <w:p w14:paraId="08854088" w14:textId="77777777" w:rsidR="00C6375B" w:rsidRPr="006625E4" w:rsidRDefault="00C6375B"/>
    <w:sectPr w:rsidR="00C6375B" w:rsidRPr="006625E4" w:rsidSect="00D923A5">
      <w:headerReference w:type="default" r:id="rId7"/>
      <w:pgSz w:w="11906" w:h="16838"/>
      <w:pgMar w:top="2127" w:right="849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DA2A" w14:textId="77777777" w:rsidR="006625E4" w:rsidRDefault="006625E4" w:rsidP="006625E4">
      <w:pPr>
        <w:spacing w:after="0" w:line="240" w:lineRule="auto"/>
      </w:pPr>
      <w:r>
        <w:separator/>
      </w:r>
    </w:p>
  </w:endnote>
  <w:endnote w:type="continuationSeparator" w:id="0">
    <w:p w14:paraId="38BBB556" w14:textId="77777777" w:rsidR="006625E4" w:rsidRDefault="006625E4" w:rsidP="006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D22F" w14:textId="77777777" w:rsidR="006625E4" w:rsidRDefault="006625E4" w:rsidP="006625E4">
      <w:pPr>
        <w:spacing w:after="0" w:line="240" w:lineRule="auto"/>
      </w:pPr>
      <w:r>
        <w:separator/>
      </w:r>
    </w:p>
  </w:footnote>
  <w:footnote w:type="continuationSeparator" w:id="0">
    <w:p w14:paraId="23683ACF" w14:textId="77777777" w:rsidR="006625E4" w:rsidRDefault="006625E4" w:rsidP="006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1799" w14:textId="5B20DC55" w:rsidR="006625E4" w:rsidRDefault="006625E4" w:rsidP="006625E4">
    <w:pPr>
      <w:pStyle w:val="Kopfzeile"/>
      <w:jc w:val="right"/>
    </w:pPr>
    <w:r>
      <w:rPr>
        <w:noProof/>
      </w:rPr>
      <w:drawing>
        <wp:inline distT="0" distB="0" distL="0" distR="0" wp14:anchorId="16B18AAA" wp14:editId="0E3C8C56">
          <wp:extent cx="2354947" cy="826256"/>
          <wp:effectExtent l="0" t="0" r="762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ficon_subline_efc and tad transparent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FF7"/>
    <w:multiLevelType w:val="hybridMultilevel"/>
    <w:tmpl w:val="DE169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30C"/>
    <w:multiLevelType w:val="hybridMultilevel"/>
    <w:tmpl w:val="140097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C5"/>
    <w:rsid w:val="001037E3"/>
    <w:rsid w:val="006625E4"/>
    <w:rsid w:val="0076567C"/>
    <w:rsid w:val="008D33CE"/>
    <w:rsid w:val="00B60094"/>
    <w:rsid w:val="00C322A4"/>
    <w:rsid w:val="00C6375B"/>
    <w:rsid w:val="00D923A5"/>
    <w:rsid w:val="00DD0DD7"/>
    <w:rsid w:val="00E1149A"/>
    <w:rsid w:val="00E51FC5"/>
    <w:rsid w:val="00E81097"/>
    <w:rsid w:val="00F7793D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B344"/>
  <w15:chartTrackingRefBased/>
  <w15:docId w15:val="{AD105E0C-6F4A-48A1-8F85-F0ADEE9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E4"/>
  </w:style>
  <w:style w:type="paragraph" w:styleId="Fuzeile">
    <w:name w:val="footer"/>
    <w:basedOn w:val="Standard"/>
    <w:link w:val="Fu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5E4"/>
  </w:style>
  <w:style w:type="table" w:styleId="Tabellenraster">
    <w:name w:val="Table Grid"/>
    <w:basedOn w:val="NormaleTabelle"/>
    <w:uiPriority w:val="39"/>
    <w:rsid w:val="00B6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Chiara-Felicitas Otto</dc:creator>
  <cp:keywords/>
  <dc:description/>
  <cp:lastModifiedBy>Chiara-Felicitas Otto</cp:lastModifiedBy>
  <cp:revision>3</cp:revision>
  <dcterms:created xsi:type="dcterms:W3CDTF">2020-05-01T20:56:00Z</dcterms:created>
  <dcterms:modified xsi:type="dcterms:W3CDTF">2020-05-01T21:43:00Z</dcterms:modified>
</cp:coreProperties>
</file>